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84D" w:rsidRPr="0052384D" w:rsidRDefault="0052384D" w:rsidP="0052384D">
      <w:pPr>
        <w:jc w:val="center"/>
        <w:rPr>
          <w:rFonts w:ascii="Myriad Pro" w:hAnsi="Myriad Pro" w:cs="Arial"/>
          <w:b/>
          <w:sz w:val="28"/>
          <w:szCs w:val="28"/>
        </w:rPr>
      </w:pPr>
      <w:r w:rsidRPr="0052384D">
        <w:rPr>
          <w:rFonts w:ascii="Myriad Pro" w:hAnsi="Myriad Pro" w:cs="Arial"/>
          <w:b/>
          <w:sz w:val="28"/>
          <w:szCs w:val="28"/>
        </w:rPr>
        <w:t>Mobeus Income &amp; Growth VCT plc</w:t>
      </w:r>
    </w:p>
    <w:p w:rsidR="00D916BE" w:rsidRPr="00B35B3F" w:rsidRDefault="00D916BE">
      <w:pPr>
        <w:jc w:val="center"/>
        <w:rPr>
          <w:rFonts w:ascii="Myriad Pro" w:hAnsi="Myriad Pro"/>
          <w:b/>
          <w:sz w:val="24"/>
        </w:rPr>
      </w:pPr>
    </w:p>
    <w:p w:rsidR="00D916BE" w:rsidRPr="00B35B3F" w:rsidRDefault="00D916BE">
      <w:pPr>
        <w:pStyle w:val="Subtitle"/>
        <w:rPr>
          <w:rFonts w:ascii="Myriad Pro" w:hAnsi="Myriad Pro"/>
        </w:rPr>
      </w:pPr>
      <w:r w:rsidRPr="00B35B3F">
        <w:rPr>
          <w:rFonts w:ascii="Myriad Pro" w:hAnsi="Myriad Pro"/>
        </w:rPr>
        <w:t>NOMINATION AND REMUNERATION COMMITTEE</w:t>
      </w:r>
    </w:p>
    <w:p w:rsidR="00D916BE" w:rsidRPr="00B35B3F" w:rsidRDefault="00D916BE">
      <w:pPr>
        <w:jc w:val="center"/>
        <w:rPr>
          <w:rFonts w:ascii="Myriad Pro" w:hAnsi="Myriad Pro"/>
          <w:b/>
          <w:sz w:val="24"/>
        </w:rPr>
      </w:pPr>
    </w:p>
    <w:p w:rsidR="00D916BE" w:rsidRPr="00B35B3F" w:rsidRDefault="00D916BE">
      <w:pPr>
        <w:pStyle w:val="Heading2"/>
        <w:rPr>
          <w:rFonts w:ascii="Myriad Pro" w:hAnsi="Myriad Pro"/>
          <w:sz w:val="24"/>
        </w:rPr>
      </w:pPr>
      <w:r w:rsidRPr="00B35B3F">
        <w:rPr>
          <w:rFonts w:ascii="Myriad Pro" w:hAnsi="Myriad Pro"/>
          <w:sz w:val="24"/>
        </w:rPr>
        <w:t>Terms of Reference</w:t>
      </w:r>
    </w:p>
    <w:p w:rsidR="00D916BE" w:rsidRPr="00B35B3F" w:rsidRDefault="00D916BE" w:rsidP="003B4C47">
      <w:pPr>
        <w:ind w:left="720" w:hanging="720"/>
        <w:jc w:val="center"/>
        <w:rPr>
          <w:rFonts w:ascii="Myriad Pro" w:hAnsi="Myriad Pro"/>
          <w:b/>
          <w:sz w:val="22"/>
        </w:rPr>
      </w:pPr>
    </w:p>
    <w:p w:rsidR="00D916BE" w:rsidRPr="00B35B3F" w:rsidRDefault="00367496" w:rsidP="004C3003">
      <w:pPr>
        <w:pStyle w:val="Heading1"/>
        <w:spacing w:line="280" w:lineRule="exact"/>
        <w:ind w:left="720" w:hanging="720"/>
        <w:rPr>
          <w:rFonts w:ascii="Myriad Pro" w:hAnsi="Myriad Pro"/>
          <w:szCs w:val="22"/>
        </w:rPr>
      </w:pPr>
      <w:r w:rsidRPr="004C3003">
        <w:rPr>
          <w:rFonts w:ascii="Myriad Pro" w:hAnsi="Myriad Pro"/>
          <w:b w:val="0"/>
          <w:szCs w:val="22"/>
        </w:rPr>
        <w:t>1.</w:t>
      </w:r>
      <w:r w:rsidRPr="00B35B3F">
        <w:rPr>
          <w:rFonts w:ascii="Myriad Pro" w:hAnsi="Myriad Pro"/>
          <w:szCs w:val="22"/>
        </w:rPr>
        <w:tab/>
      </w:r>
      <w:r w:rsidR="00D916BE" w:rsidRPr="00B35B3F">
        <w:rPr>
          <w:rFonts w:ascii="Myriad Pro" w:hAnsi="Myriad Pro"/>
          <w:szCs w:val="22"/>
        </w:rPr>
        <w:t>Constitution</w:t>
      </w:r>
    </w:p>
    <w:p w:rsidR="0052384D" w:rsidRDefault="0052384D" w:rsidP="004C3003">
      <w:pPr>
        <w:pStyle w:val="BodyText"/>
        <w:spacing w:line="280" w:lineRule="exact"/>
        <w:ind w:left="720" w:hanging="720"/>
        <w:rPr>
          <w:rFonts w:ascii="Myriad Pro" w:hAnsi="Myriad Pro"/>
          <w:szCs w:val="22"/>
        </w:rPr>
      </w:pPr>
    </w:p>
    <w:p w:rsidR="00D916BE" w:rsidRPr="00B35B3F" w:rsidRDefault="0052384D" w:rsidP="004C3003">
      <w:pPr>
        <w:pStyle w:val="BodyText"/>
        <w:spacing w:line="280" w:lineRule="exact"/>
        <w:ind w:left="720" w:hanging="720"/>
        <w:rPr>
          <w:rFonts w:ascii="Myriad Pro" w:hAnsi="Myriad Pro"/>
          <w:szCs w:val="22"/>
        </w:rPr>
      </w:pPr>
      <w:r>
        <w:rPr>
          <w:rFonts w:ascii="Myriad Pro" w:hAnsi="Myriad Pro"/>
          <w:szCs w:val="22"/>
        </w:rPr>
        <w:t>1.1</w:t>
      </w:r>
      <w:r>
        <w:rPr>
          <w:rFonts w:ascii="Myriad Pro" w:hAnsi="Myriad Pro"/>
          <w:szCs w:val="22"/>
        </w:rPr>
        <w:tab/>
      </w:r>
      <w:r w:rsidR="00D916BE" w:rsidRPr="00B35B3F">
        <w:rPr>
          <w:rFonts w:ascii="Myriad Pro" w:hAnsi="Myriad Pro"/>
          <w:szCs w:val="22"/>
        </w:rPr>
        <w:t>The Board has resolved to establish a committee of the Board to be known as the Nomination and Remuneration Committee</w:t>
      </w:r>
      <w:r w:rsidR="00AC2BE6">
        <w:rPr>
          <w:rFonts w:ascii="Myriad Pro" w:hAnsi="Myriad Pro"/>
          <w:szCs w:val="22"/>
        </w:rPr>
        <w:t xml:space="preserve"> (“the Committee”)</w:t>
      </w:r>
      <w:r w:rsidR="00D916BE" w:rsidRPr="00B35B3F">
        <w:rPr>
          <w:rFonts w:ascii="Myriad Pro" w:hAnsi="Myriad Pro"/>
          <w:szCs w:val="22"/>
        </w:rPr>
        <w:t>.</w:t>
      </w:r>
    </w:p>
    <w:p w:rsidR="00D916BE" w:rsidRPr="00B35B3F" w:rsidRDefault="00D916BE" w:rsidP="004C3003">
      <w:pPr>
        <w:spacing w:line="280" w:lineRule="exact"/>
        <w:ind w:left="720" w:hanging="720"/>
        <w:rPr>
          <w:rFonts w:ascii="Myriad Pro" w:hAnsi="Myriad Pro"/>
          <w:sz w:val="22"/>
          <w:szCs w:val="22"/>
        </w:rPr>
      </w:pPr>
    </w:p>
    <w:p w:rsidR="00D916BE" w:rsidRDefault="00367496" w:rsidP="004C3003">
      <w:pPr>
        <w:pStyle w:val="Heading1"/>
        <w:spacing w:line="280" w:lineRule="exact"/>
        <w:ind w:left="720" w:hanging="720"/>
        <w:rPr>
          <w:rFonts w:ascii="Myriad Pro" w:hAnsi="Myriad Pro"/>
          <w:szCs w:val="22"/>
        </w:rPr>
      </w:pPr>
      <w:r w:rsidRPr="004C3003">
        <w:rPr>
          <w:rFonts w:ascii="Myriad Pro" w:hAnsi="Myriad Pro"/>
          <w:b w:val="0"/>
          <w:szCs w:val="22"/>
        </w:rPr>
        <w:t>2.</w:t>
      </w:r>
      <w:r w:rsidRPr="00B35B3F">
        <w:rPr>
          <w:rFonts w:ascii="Myriad Pro" w:hAnsi="Myriad Pro"/>
          <w:szCs w:val="22"/>
        </w:rPr>
        <w:tab/>
      </w:r>
      <w:r w:rsidR="00D916BE" w:rsidRPr="00B35B3F">
        <w:rPr>
          <w:rFonts w:ascii="Myriad Pro" w:hAnsi="Myriad Pro"/>
          <w:szCs w:val="22"/>
        </w:rPr>
        <w:t>Membership</w:t>
      </w:r>
    </w:p>
    <w:p w:rsidR="00AC2BE6" w:rsidRPr="004C3003" w:rsidRDefault="00AC2BE6" w:rsidP="004C3003"/>
    <w:p w:rsidR="00AC2BE6" w:rsidRPr="00B35B3F" w:rsidRDefault="00AC2BE6" w:rsidP="004C3003">
      <w:pPr>
        <w:pStyle w:val="BodyText"/>
        <w:spacing w:line="280" w:lineRule="exact"/>
        <w:ind w:left="720" w:hanging="720"/>
        <w:jc w:val="both"/>
        <w:rPr>
          <w:rFonts w:ascii="Myriad Pro" w:hAnsi="Myriad Pro"/>
          <w:szCs w:val="22"/>
        </w:rPr>
      </w:pPr>
      <w:r>
        <w:rPr>
          <w:rFonts w:ascii="Myriad Pro" w:hAnsi="Myriad Pro" w:cs="Arial"/>
          <w:szCs w:val="22"/>
        </w:rPr>
        <w:t>2.1</w:t>
      </w:r>
      <w:r>
        <w:rPr>
          <w:rFonts w:ascii="Myriad Pro" w:hAnsi="Myriad Pro" w:cs="Arial"/>
          <w:szCs w:val="22"/>
        </w:rPr>
        <w:tab/>
      </w:r>
      <w:r w:rsidRPr="00AC2BE6">
        <w:rPr>
          <w:rFonts w:ascii="Myriad Pro" w:hAnsi="Myriad Pro" w:cs="Arial"/>
          <w:szCs w:val="22"/>
        </w:rPr>
        <w:t xml:space="preserve">The Committee shall comprise </w:t>
      </w:r>
      <w:r w:rsidRPr="00B35B3F">
        <w:rPr>
          <w:rFonts w:ascii="Myriad Pro" w:hAnsi="Myriad Pro"/>
          <w:szCs w:val="22"/>
        </w:rPr>
        <w:t xml:space="preserve">at least two independent non-executive directors so that </w:t>
      </w:r>
      <w:proofErr w:type="gramStart"/>
      <w:r w:rsidRPr="00B35B3F">
        <w:rPr>
          <w:rFonts w:ascii="Myriad Pro" w:hAnsi="Myriad Pro"/>
          <w:szCs w:val="22"/>
        </w:rPr>
        <w:t>the majority of</w:t>
      </w:r>
      <w:proofErr w:type="gramEnd"/>
      <w:r w:rsidRPr="00B35B3F">
        <w:rPr>
          <w:rFonts w:ascii="Myriad Pro" w:hAnsi="Myriad Pro"/>
          <w:szCs w:val="22"/>
        </w:rPr>
        <w:t xml:space="preserve"> the Committee comprises independent non-executive directors. </w:t>
      </w:r>
    </w:p>
    <w:p w:rsidR="00AC2BE6" w:rsidRDefault="00AC2BE6" w:rsidP="004C3003">
      <w:pPr>
        <w:ind w:left="720" w:hanging="720"/>
        <w:jc w:val="both"/>
        <w:rPr>
          <w:rFonts w:ascii="Myriad Pro" w:hAnsi="Myriad Pro" w:cs="Arial"/>
          <w:sz w:val="22"/>
          <w:szCs w:val="22"/>
        </w:rPr>
      </w:pPr>
    </w:p>
    <w:p w:rsidR="00AC2BE6" w:rsidRPr="00AC2BE6" w:rsidRDefault="00AC2BE6" w:rsidP="004C3003">
      <w:pPr>
        <w:ind w:left="720" w:hanging="720"/>
        <w:jc w:val="both"/>
        <w:rPr>
          <w:rFonts w:ascii="Myriad Pro" w:hAnsi="Myriad Pro" w:cs="Arial"/>
          <w:sz w:val="22"/>
          <w:szCs w:val="22"/>
        </w:rPr>
      </w:pPr>
      <w:r>
        <w:rPr>
          <w:rFonts w:ascii="Myriad Pro" w:hAnsi="Myriad Pro" w:cs="Arial"/>
          <w:sz w:val="22"/>
          <w:szCs w:val="22"/>
        </w:rPr>
        <w:t>2.2</w:t>
      </w:r>
      <w:r>
        <w:rPr>
          <w:rFonts w:ascii="Myriad Pro" w:hAnsi="Myriad Pro" w:cs="Arial"/>
          <w:sz w:val="22"/>
          <w:szCs w:val="22"/>
        </w:rPr>
        <w:tab/>
      </w:r>
      <w:r w:rsidRPr="00AC2BE6">
        <w:rPr>
          <w:rFonts w:ascii="Myriad Pro" w:hAnsi="Myriad Pro" w:cs="Arial"/>
          <w:sz w:val="22"/>
          <w:szCs w:val="22"/>
        </w:rPr>
        <w:t>Members of the Committee shall be appointed by the Board on the recommendation of the Committee.</w:t>
      </w:r>
    </w:p>
    <w:p w:rsidR="00AC2BE6" w:rsidRPr="00AC2BE6" w:rsidRDefault="00AC2BE6" w:rsidP="004C3003">
      <w:pPr>
        <w:ind w:left="720" w:hanging="720"/>
        <w:jc w:val="both"/>
        <w:rPr>
          <w:rFonts w:ascii="Myriad Pro" w:hAnsi="Myriad Pro" w:cs="Arial"/>
          <w:sz w:val="22"/>
          <w:szCs w:val="22"/>
        </w:rPr>
      </w:pPr>
    </w:p>
    <w:p w:rsidR="00AC2BE6" w:rsidRPr="00AC2BE6" w:rsidRDefault="00AC2BE6" w:rsidP="004C3003">
      <w:pPr>
        <w:ind w:left="720" w:hanging="720"/>
        <w:jc w:val="both"/>
        <w:rPr>
          <w:rFonts w:ascii="Myriad Pro" w:hAnsi="Myriad Pro" w:cs="Arial"/>
          <w:sz w:val="22"/>
          <w:szCs w:val="22"/>
        </w:rPr>
      </w:pPr>
      <w:r>
        <w:rPr>
          <w:rFonts w:ascii="Myriad Pro" w:hAnsi="Myriad Pro" w:cs="Arial"/>
          <w:sz w:val="22"/>
          <w:szCs w:val="22"/>
        </w:rPr>
        <w:t>2.3</w:t>
      </w:r>
      <w:r>
        <w:rPr>
          <w:rFonts w:ascii="Myriad Pro" w:hAnsi="Myriad Pro" w:cs="Arial"/>
          <w:sz w:val="22"/>
          <w:szCs w:val="22"/>
        </w:rPr>
        <w:tab/>
      </w:r>
      <w:r w:rsidRPr="00AC2BE6">
        <w:rPr>
          <w:rFonts w:ascii="Myriad Pro" w:hAnsi="Myriad Pro" w:cs="Arial"/>
          <w:sz w:val="22"/>
          <w:szCs w:val="22"/>
        </w:rPr>
        <w:t>The Chairman of the Committee shall be appointed by the Board.  In the absence of the committee chairman, the remaining members present shall elect one of themselves to chair the meeting.</w:t>
      </w:r>
    </w:p>
    <w:p w:rsidR="00AC2BE6" w:rsidRPr="00AC2BE6" w:rsidRDefault="00AC2BE6" w:rsidP="004C3003">
      <w:pPr>
        <w:ind w:left="720" w:hanging="720"/>
        <w:jc w:val="both"/>
        <w:rPr>
          <w:rFonts w:ascii="Myriad Pro" w:hAnsi="Myriad Pro" w:cs="Arial"/>
          <w:sz w:val="22"/>
          <w:szCs w:val="22"/>
        </w:rPr>
      </w:pPr>
    </w:p>
    <w:p w:rsidR="00AC2BE6" w:rsidRDefault="008F329F" w:rsidP="004C3003">
      <w:pPr>
        <w:ind w:left="720" w:hanging="720"/>
        <w:jc w:val="both"/>
        <w:rPr>
          <w:rFonts w:ascii="Myriad Pro" w:hAnsi="Myriad Pro" w:cs="Arial"/>
          <w:sz w:val="22"/>
          <w:szCs w:val="22"/>
        </w:rPr>
      </w:pPr>
      <w:r>
        <w:rPr>
          <w:rFonts w:ascii="Myriad Pro" w:hAnsi="Myriad Pro" w:cs="Arial"/>
          <w:sz w:val="22"/>
          <w:szCs w:val="22"/>
        </w:rPr>
        <w:t>2.4</w:t>
      </w:r>
      <w:r w:rsidR="00AC2BE6" w:rsidRPr="00AC2BE6">
        <w:rPr>
          <w:rFonts w:ascii="Myriad Pro" w:hAnsi="Myriad Pro" w:cs="Arial"/>
          <w:sz w:val="22"/>
          <w:szCs w:val="22"/>
        </w:rPr>
        <w:tab/>
      </w:r>
      <w:r w:rsidR="00AC2BE6" w:rsidRPr="004C3003">
        <w:rPr>
          <w:rFonts w:ascii="Myriad Pro" w:hAnsi="Myriad Pro" w:cs="Arial"/>
          <w:sz w:val="22"/>
          <w:szCs w:val="22"/>
        </w:rPr>
        <w:t>The Company Chairman may be a member of the Committee provided that (s)he was considered independent on appointment as Chairman but shall not chair the Committee.</w:t>
      </w:r>
      <w:r w:rsidR="00AC2BE6" w:rsidRPr="00AC2BE6">
        <w:rPr>
          <w:rFonts w:ascii="Myriad Pro" w:hAnsi="Myriad Pro" w:cs="Arial"/>
          <w:sz w:val="22"/>
          <w:szCs w:val="22"/>
        </w:rPr>
        <w:t xml:space="preserve"> </w:t>
      </w:r>
    </w:p>
    <w:p w:rsidR="00105989" w:rsidRDefault="00105989" w:rsidP="004C3003">
      <w:pPr>
        <w:pStyle w:val="Level2"/>
        <w:numPr>
          <w:ilvl w:val="0"/>
          <w:numId w:val="0"/>
        </w:numPr>
        <w:spacing w:after="0"/>
        <w:ind w:left="720" w:hanging="720"/>
        <w:rPr>
          <w:rFonts w:ascii="Myriad Pro" w:hAnsi="Myriad Pro"/>
          <w:szCs w:val="22"/>
          <w:highlight w:val="yellow"/>
        </w:rPr>
      </w:pPr>
    </w:p>
    <w:p w:rsidR="008F329F" w:rsidRPr="004C3003" w:rsidRDefault="0052384D" w:rsidP="004C3003">
      <w:pPr>
        <w:pStyle w:val="Level2"/>
        <w:numPr>
          <w:ilvl w:val="0"/>
          <w:numId w:val="0"/>
        </w:numPr>
        <w:spacing w:after="0"/>
        <w:ind w:left="720" w:hanging="720"/>
        <w:rPr>
          <w:rFonts w:ascii="Myriad Pro" w:hAnsi="Myriad Pro"/>
          <w:szCs w:val="22"/>
        </w:rPr>
      </w:pPr>
      <w:r w:rsidRPr="002A212E">
        <w:rPr>
          <w:rFonts w:ascii="Myriad Pro" w:hAnsi="Myriad Pro"/>
          <w:szCs w:val="22"/>
        </w:rPr>
        <w:t>2.</w:t>
      </w:r>
      <w:r w:rsidR="008F329F">
        <w:rPr>
          <w:rFonts w:ascii="Myriad Pro" w:hAnsi="Myriad Pro"/>
          <w:szCs w:val="22"/>
        </w:rPr>
        <w:t>5</w:t>
      </w:r>
      <w:r w:rsidRPr="004C3003">
        <w:rPr>
          <w:rFonts w:ascii="Myriad Pro" w:hAnsi="Myriad Pro"/>
          <w:szCs w:val="22"/>
        </w:rPr>
        <w:tab/>
      </w:r>
      <w:r w:rsidR="008F329F" w:rsidRPr="004C3003">
        <w:rPr>
          <w:rFonts w:ascii="Myriad Pro" w:hAnsi="Myriad Pro"/>
          <w:szCs w:val="22"/>
        </w:rPr>
        <w:t xml:space="preserve">Only members of the </w:t>
      </w:r>
      <w:r w:rsidR="00861BD6" w:rsidRPr="004C3003">
        <w:rPr>
          <w:rFonts w:ascii="Myriad Pro" w:hAnsi="Myriad Pro"/>
          <w:szCs w:val="22"/>
        </w:rPr>
        <w:t xml:space="preserve">Committee </w:t>
      </w:r>
      <w:r w:rsidR="008F329F" w:rsidRPr="004C3003">
        <w:rPr>
          <w:rFonts w:ascii="Myriad Pro" w:hAnsi="Myriad Pro"/>
          <w:szCs w:val="22"/>
        </w:rPr>
        <w:t>have the right to attend committee meetings.  However, other individuals, such as external advisers may be invited to attend for all or part of any meeting, as and when appropriate and necessary.</w:t>
      </w:r>
    </w:p>
    <w:p w:rsidR="00AC2BE6" w:rsidRDefault="00AC2BE6" w:rsidP="004C3003">
      <w:pPr>
        <w:ind w:left="720" w:hanging="720"/>
        <w:jc w:val="both"/>
        <w:rPr>
          <w:rFonts w:ascii="Myriad Pro" w:hAnsi="Myriad Pro" w:cs="Arial"/>
          <w:sz w:val="22"/>
          <w:szCs w:val="22"/>
        </w:rPr>
      </w:pPr>
    </w:p>
    <w:p w:rsidR="00AC2BE6" w:rsidRDefault="00AC2BE6" w:rsidP="004C3003">
      <w:pPr>
        <w:pStyle w:val="BodyText"/>
        <w:spacing w:line="280" w:lineRule="exact"/>
        <w:ind w:left="720" w:hanging="720"/>
        <w:jc w:val="both"/>
        <w:rPr>
          <w:rFonts w:ascii="Myriad Pro" w:hAnsi="Myriad Pro"/>
          <w:b/>
          <w:szCs w:val="22"/>
        </w:rPr>
      </w:pPr>
      <w:r w:rsidRPr="00AC2BE6">
        <w:rPr>
          <w:rFonts w:ascii="Myriad Pro" w:hAnsi="Myriad Pro" w:cs="Arial"/>
          <w:szCs w:val="22"/>
        </w:rPr>
        <w:t>3.</w:t>
      </w:r>
      <w:r w:rsidRPr="00AC2BE6">
        <w:rPr>
          <w:rFonts w:ascii="Myriad Pro" w:hAnsi="Myriad Pro" w:cs="Arial"/>
          <w:szCs w:val="22"/>
        </w:rPr>
        <w:tab/>
      </w:r>
      <w:r w:rsidRPr="00B35B3F">
        <w:rPr>
          <w:rFonts w:ascii="Myriad Pro" w:hAnsi="Myriad Pro"/>
          <w:b/>
          <w:szCs w:val="22"/>
        </w:rPr>
        <w:t>Quorum</w:t>
      </w:r>
    </w:p>
    <w:p w:rsidR="00AC2BE6" w:rsidRPr="00B35B3F" w:rsidRDefault="00AC2BE6" w:rsidP="004C3003">
      <w:pPr>
        <w:pStyle w:val="BodyText"/>
        <w:spacing w:line="280" w:lineRule="exact"/>
        <w:ind w:left="720" w:hanging="720"/>
        <w:jc w:val="both"/>
        <w:rPr>
          <w:rFonts w:ascii="Myriad Pro" w:hAnsi="Myriad Pro"/>
          <w:b/>
          <w:szCs w:val="22"/>
        </w:rPr>
      </w:pPr>
    </w:p>
    <w:p w:rsidR="00AC2BE6" w:rsidRPr="00B35B3F" w:rsidRDefault="00AC2BE6" w:rsidP="004C3003">
      <w:pPr>
        <w:pStyle w:val="BodyText"/>
        <w:spacing w:line="280" w:lineRule="exact"/>
        <w:ind w:left="720" w:hanging="720"/>
        <w:jc w:val="both"/>
        <w:rPr>
          <w:rFonts w:ascii="Myriad Pro" w:hAnsi="Myriad Pro"/>
          <w:szCs w:val="22"/>
        </w:rPr>
      </w:pPr>
      <w:r>
        <w:rPr>
          <w:rFonts w:ascii="Myriad Pro" w:hAnsi="Myriad Pro"/>
          <w:szCs w:val="22"/>
        </w:rPr>
        <w:t>3.1</w:t>
      </w:r>
      <w:r>
        <w:rPr>
          <w:rFonts w:ascii="Myriad Pro" w:hAnsi="Myriad Pro"/>
          <w:szCs w:val="22"/>
        </w:rPr>
        <w:tab/>
      </w:r>
      <w:r w:rsidR="008F329F">
        <w:rPr>
          <w:rFonts w:ascii="Myriad Pro" w:hAnsi="Myriad Pro"/>
          <w:szCs w:val="22"/>
        </w:rPr>
        <w:t>The</w:t>
      </w:r>
      <w:r w:rsidRPr="00B35B3F">
        <w:rPr>
          <w:rFonts w:ascii="Myriad Pro" w:hAnsi="Myriad Pro"/>
          <w:szCs w:val="22"/>
        </w:rPr>
        <w:t xml:space="preserve"> quorum </w:t>
      </w:r>
      <w:r w:rsidR="008F329F">
        <w:rPr>
          <w:rFonts w:ascii="Myriad Pro" w:hAnsi="Myriad Pro"/>
          <w:szCs w:val="22"/>
        </w:rPr>
        <w:t xml:space="preserve">necessary for the transaction of business </w:t>
      </w:r>
      <w:r w:rsidRPr="00B35B3F">
        <w:rPr>
          <w:rFonts w:ascii="Myriad Pro" w:hAnsi="Myriad Pro"/>
          <w:szCs w:val="22"/>
        </w:rPr>
        <w:t>shall be two members</w:t>
      </w:r>
      <w:r>
        <w:rPr>
          <w:rFonts w:ascii="Myriad Pro" w:hAnsi="Myriad Pro"/>
          <w:szCs w:val="22"/>
        </w:rPr>
        <w:t xml:space="preserve"> of the Committee</w:t>
      </w:r>
      <w:r w:rsidRPr="00B35B3F">
        <w:rPr>
          <w:rFonts w:ascii="Myriad Pro" w:hAnsi="Myriad Pro"/>
          <w:szCs w:val="22"/>
        </w:rPr>
        <w:t>.</w:t>
      </w:r>
    </w:p>
    <w:p w:rsidR="00AC2BE6" w:rsidRDefault="00AC2BE6" w:rsidP="004C3003">
      <w:pPr>
        <w:ind w:left="720" w:hanging="720"/>
        <w:jc w:val="both"/>
        <w:rPr>
          <w:rFonts w:ascii="Myriad Pro" w:hAnsi="Myriad Pro" w:cs="Arial"/>
          <w:b/>
          <w:sz w:val="22"/>
          <w:szCs w:val="22"/>
        </w:rPr>
      </w:pPr>
    </w:p>
    <w:p w:rsidR="00AC2BE6" w:rsidRPr="00AC2BE6" w:rsidRDefault="00AC2BE6" w:rsidP="004C3003">
      <w:pPr>
        <w:ind w:left="720" w:hanging="720"/>
        <w:jc w:val="both"/>
        <w:rPr>
          <w:rFonts w:ascii="Myriad Pro" w:hAnsi="Myriad Pro" w:cs="Arial"/>
          <w:b/>
          <w:sz w:val="22"/>
          <w:szCs w:val="22"/>
        </w:rPr>
      </w:pPr>
      <w:r>
        <w:rPr>
          <w:rFonts w:ascii="Myriad Pro" w:hAnsi="Myriad Pro" w:cs="Arial"/>
          <w:sz w:val="22"/>
          <w:szCs w:val="22"/>
        </w:rPr>
        <w:t>4.</w:t>
      </w:r>
      <w:r>
        <w:rPr>
          <w:rFonts w:ascii="Myriad Pro" w:hAnsi="Myriad Pro" w:cs="Arial"/>
          <w:sz w:val="22"/>
          <w:szCs w:val="22"/>
        </w:rPr>
        <w:tab/>
      </w:r>
      <w:r w:rsidRPr="00AC2BE6">
        <w:rPr>
          <w:rFonts w:ascii="Myriad Pro" w:hAnsi="Myriad Pro" w:cs="Arial"/>
          <w:b/>
          <w:sz w:val="22"/>
          <w:szCs w:val="22"/>
        </w:rPr>
        <w:t xml:space="preserve">Secretary </w:t>
      </w:r>
    </w:p>
    <w:p w:rsidR="00AC2BE6" w:rsidRPr="00AC2BE6" w:rsidRDefault="00AC2BE6" w:rsidP="004C3003">
      <w:pPr>
        <w:ind w:left="720" w:hanging="720"/>
        <w:jc w:val="both"/>
        <w:rPr>
          <w:rFonts w:ascii="Myriad Pro" w:hAnsi="Myriad Pro" w:cs="Arial"/>
          <w:sz w:val="22"/>
          <w:szCs w:val="22"/>
        </w:rPr>
      </w:pPr>
    </w:p>
    <w:p w:rsidR="00AC2BE6" w:rsidRPr="00AC2BE6" w:rsidRDefault="00AC2BE6" w:rsidP="004C3003">
      <w:pPr>
        <w:ind w:left="720" w:hanging="720"/>
        <w:jc w:val="both"/>
        <w:rPr>
          <w:rFonts w:ascii="Myriad Pro" w:hAnsi="Myriad Pro" w:cs="Arial"/>
          <w:sz w:val="22"/>
          <w:szCs w:val="22"/>
        </w:rPr>
      </w:pPr>
      <w:r>
        <w:rPr>
          <w:rFonts w:ascii="Myriad Pro" w:hAnsi="Myriad Pro" w:cs="Arial"/>
          <w:sz w:val="22"/>
          <w:szCs w:val="22"/>
        </w:rPr>
        <w:t>4</w:t>
      </w:r>
      <w:r w:rsidRPr="00AC2BE6">
        <w:rPr>
          <w:rFonts w:ascii="Myriad Pro" w:hAnsi="Myriad Pro" w:cs="Arial"/>
          <w:sz w:val="22"/>
          <w:szCs w:val="22"/>
        </w:rPr>
        <w:t>.1</w:t>
      </w:r>
      <w:r w:rsidRPr="00AC2BE6">
        <w:rPr>
          <w:rFonts w:ascii="Myriad Pro" w:hAnsi="Myriad Pro" w:cs="Arial"/>
          <w:sz w:val="22"/>
          <w:szCs w:val="22"/>
        </w:rPr>
        <w:tab/>
        <w:t>The Company Secretary shall be the secretary of the Committee.</w:t>
      </w:r>
    </w:p>
    <w:p w:rsidR="00AC2BE6" w:rsidRPr="00AC2BE6" w:rsidRDefault="00AC2BE6" w:rsidP="004C3003">
      <w:pPr>
        <w:ind w:left="720" w:hanging="720"/>
        <w:jc w:val="both"/>
        <w:rPr>
          <w:rFonts w:ascii="Myriad Pro" w:hAnsi="Myriad Pro" w:cs="Arial"/>
          <w:sz w:val="22"/>
          <w:szCs w:val="22"/>
        </w:rPr>
      </w:pPr>
    </w:p>
    <w:p w:rsidR="00AC2BE6" w:rsidRPr="00AC2BE6" w:rsidRDefault="00AC2BE6" w:rsidP="002A212E">
      <w:pPr>
        <w:ind w:left="720" w:hanging="720"/>
        <w:jc w:val="both"/>
        <w:rPr>
          <w:rFonts w:ascii="Myriad Pro" w:hAnsi="Myriad Pro" w:cs="Arial"/>
          <w:sz w:val="22"/>
          <w:szCs w:val="22"/>
        </w:rPr>
      </w:pPr>
      <w:r>
        <w:rPr>
          <w:rFonts w:ascii="Myriad Pro" w:hAnsi="Myriad Pro" w:cs="Arial"/>
          <w:sz w:val="22"/>
          <w:szCs w:val="22"/>
        </w:rPr>
        <w:t>4</w:t>
      </w:r>
      <w:r w:rsidRPr="00AC2BE6">
        <w:rPr>
          <w:rFonts w:ascii="Myriad Pro" w:hAnsi="Myriad Pro" w:cs="Arial"/>
          <w:sz w:val="22"/>
          <w:szCs w:val="22"/>
        </w:rPr>
        <w:t>.2</w:t>
      </w:r>
      <w:r w:rsidRPr="00AC2BE6">
        <w:rPr>
          <w:rFonts w:ascii="Myriad Pro" w:hAnsi="Myriad Pro" w:cs="Arial"/>
          <w:sz w:val="22"/>
          <w:szCs w:val="22"/>
        </w:rPr>
        <w:tab/>
        <w:t>The Company Secretary will ensure that the Committee receives information and papers in a timely manner to enable full and proper consideration to be given to issues.</w:t>
      </w:r>
    </w:p>
    <w:p w:rsidR="00DB0E1A" w:rsidRDefault="00DB0E1A" w:rsidP="00105989">
      <w:pPr>
        <w:pStyle w:val="Heading1"/>
        <w:spacing w:line="280" w:lineRule="exact"/>
        <w:ind w:left="720" w:hanging="720"/>
        <w:jc w:val="both"/>
        <w:rPr>
          <w:rFonts w:ascii="Myriad Pro" w:hAnsi="Myriad Pro"/>
          <w:b w:val="0"/>
          <w:szCs w:val="22"/>
        </w:rPr>
      </w:pPr>
    </w:p>
    <w:p w:rsidR="00D916BE" w:rsidRPr="00B35B3F" w:rsidRDefault="008F329F" w:rsidP="00105989">
      <w:pPr>
        <w:pStyle w:val="Heading1"/>
        <w:spacing w:line="280" w:lineRule="exact"/>
        <w:ind w:left="720" w:hanging="720"/>
        <w:jc w:val="both"/>
        <w:rPr>
          <w:rFonts w:ascii="Myriad Pro" w:hAnsi="Myriad Pro"/>
          <w:szCs w:val="22"/>
        </w:rPr>
      </w:pPr>
      <w:r w:rsidRPr="004C3003">
        <w:rPr>
          <w:rFonts w:ascii="Myriad Pro" w:hAnsi="Myriad Pro"/>
          <w:b w:val="0"/>
          <w:szCs w:val="22"/>
        </w:rPr>
        <w:t>5</w:t>
      </w:r>
      <w:r w:rsidR="00367496" w:rsidRPr="004C3003">
        <w:rPr>
          <w:rFonts w:ascii="Myriad Pro" w:hAnsi="Myriad Pro"/>
          <w:b w:val="0"/>
          <w:szCs w:val="22"/>
        </w:rPr>
        <w:t>.</w:t>
      </w:r>
      <w:r w:rsidR="00367496" w:rsidRPr="00B35B3F">
        <w:rPr>
          <w:rFonts w:ascii="Myriad Pro" w:hAnsi="Myriad Pro"/>
          <w:szCs w:val="22"/>
        </w:rPr>
        <w:tab/>
      </w:r>
      <w:r w:rsidR="00D916BE" w:rsidRPr="00B35B3F">
        <w:rPr>
          <w:rFonts w:ascii="Myriad Pro" w:hAnsi="Myriad Pro"/>
          <w:szCs w:val="22"/>
        </w:rPr>
        <w:t>Frequency of Meetings</w:t>
      </w:r>
    </w:p>
    <w:p w:rsidR="00D916BE" w:rsidRDefault="008F329F" w:rsidP="00274A6A">
      <w:pPr>
        <w:pStyle w:val="BodyText"/>
        <w:tabs>
          <w:tab w:val="left" w:pos="1377"/>
        </w:tabs>
        <w:spacing w:line="280" w:lineRule="exact"/>
        <w:ind w:left="720" w:hanging="720"/>
        <w:jc w:val="both"/>
        <w:rPr>
          <w:rFonts w:ascii="Myriad Pro" w:hAnsi="Myriad Pro"/>
          <w:szCs w:val="22"/>
        </w:rPr>
      </w:pPr>
      <w:r>
        <w:rPr>
          <w:rFonts w:ascii="Myriad Pro" w:hAnsi="Myriad Pro"/>
          <w:szCs w:val="22"/>
        </w:rPr>
        <w:t>5.1</w:t>
      </w:r>
      <w:r>
        <w:rPr>
          <w:rFonts w:ascii="Myriad Pro" w:hAnsi="Myriad Pro"/>
          <w:szCs w:val="22"/>
        </w:rPr>
        <w:tab/>
      </w:r>
      <w:r w:rsidR="00D916BE" w:rsidRPr="00B35B3F">
        <w:rPr>
          <w:rFonts w:ascii="Myriad Pro" w:hAnsi="Myriad Pro"/>
          <w:szCs w:val="22"/>
        </w:rPr>
        <w:t>Meetings shall be held at least once a year</w:t>
      </w:r>
      <w:r w:rsidR="00861BD6" w:rsidRPr="00B35B3F">
        <w:rPr>
          <w:rFonts w:ascii="Myriad Pro" w:hAnsi="Myriad Pro"/>
          <w:szCs w:val="22"/>
        </w:rPr>
        <w:t xml:space="preserve"> and at such other times as the Chairman may require</w:t>
      </w:r>
      <w:r w:rsidR="00D916BE" w:rsidRPr="00B35B3F">
        <w:rPr>
          <w:rFonts w:ascii="Myriad Pro" w:hAnsi="Myriad Pro"/>
          <w:szCs w:val="22"/>
        </w:rPr>
        <w:t>. The external auditors may request a meeting if they consider one necessary.</w:t>
      </w:r>
    </w:p>
    <w:p w:rsidR="008F329F" w:rsidRPr="00B35B3F" w:rsidRDefault="008F329F" w:rsidP="00274A6A">
      <w:pPr>
        <w:pStyle w:val="BodyText"/>
        <w:spacing w:line="280" w:lineRule="exact"/>
        <w:ind w:left="720" w:hanging="720"/>
        <w:jc w:val="both"/>
        <w:rPr>
          <w:rFonts w:ascii="Myriad Pro" w:hAnsi="Myriad Pro"/>
          <w:szCs w:val="22"/>
        </w:rPr>
      </w:pPr>
    </w:p>
    <w:p w:rsidR="008F329F" w:rsidRPr="00BB7D0A" w:rsidRDefault="008F329F" w:rsidP="00DB0E1A">
      <w:pPr>
        <w:pStyle w:val="Heading1"/>
        <w:ind w:left="720" w:hanging="720"/>
        <w:jc w:val="both"/>
        <w:rPr>
          <w:rFonts w:ascii="Myriad Pro" w:hAnsi="Myriad Pro"/>
        </w:rPr>
      </w:pPr>
      <w:r>
        <w:rPr>
          <w:rFonts w:ascii="Myriad Pro" w:hAnsi="Myriad Pro" w:cs="Arial"/>
          <w:b w:val="0"/>
        </w:rPr>
        <w:lastRenderedPageBreak/>
        <w:t>6</w:t>
      </w:r>
      <w:r w:rsidRPr="00BB7D0A">
        <w:rPr>
          <w:rFonts w:ascii="Myriad Pro" w:hAnsi="Myriad Pro" w:cs="Arial"/>
          <w:b w:val="0"/>
        </w:rPr>
        <w:tab/>
      </w:r>
      <w:r w:rsidRPr="00BB7D0A">
        <w:rPr>
          <w:rFonts w:ascii="Myriad Pro" w:hAnsi="Myriad Pro" w:cs="Arial"/>
        </w:rPr>
        <w:t>Notice of meetings</w:t>
      </w:r>
    </w:p>
    <w:p w:rsidR="00136948" w:rsidRDefault="008F329F" w:rsidP="00274A6A">
      <w:pPr>
        <w:pStyle w:val="Heading1"/>
        <w:ind w:left="720" w:hanging="720"/>
        <w:jc w:val="both"/>
        <w:rPr>
          <w:rFonts w:ascii="Myriad Pro" w:hAnsi="Myriad Pro" w:cs="Arial"/>
          <w:b w:val="0"/>
        </w:rPr>
      </w:pPr>
      <w:r>
        <w:rPr>
          <w:rFonts w:ascii="Myriad Pro" w:hAnsi="Myriad Pro" w:cs="Arial"/>
          <w:b w:val="0"/>
        </w:rPr>
        <w:t>6</w:t>
      </w:r>
      <w:r w:rsidRPr="00BB7D0A">
        <w:rPr>
          <w:rFonts w:ascii="Myriad Pro" w:hAnsi="Myriad Pro" w:cs="Arial"/>
          <w:b w:val="0"/>
        </w:rPr>
        <w:t>.1</w:t>
      </w:r>
      <w:r w:rsidRPr="00BB7D0A">
        <w:rPr>
          <w:rFonts w:ascii="Myriad Pro" w:hAnsi="Myriad Pro" w:cs="Arial"/>
          <w:b w:val="0"/>
        </w:rPr>
        <w:tab/>
        <w:t xml:space="preserve">Meetings of the Committee shall be called by the </w:t>
      </w:r>
      <w:r w:rsidR="00136948">
        <w:rPr>
          <w:rFonts w:ascii="Myriad Pro" w:hAnsi="Myriad Pro" w:cs="Arial"/>
          <w:b w:val="0"/>
        </w:rPr>
        <w:t>S</w:t>
      </w:r>
      <w:r w:rsidRPr="00BB7D0A">
        <w:rPr>
          <w:rFonts w:ascii="Myriad Pro" w:hAnsi="Myriad Pro" w:cs="Arial"/>
          <w:b w:val="0"/>
        </w:rPr>
        <w:t xml:space="preserve">ecretary of the </w:t>
      </w:r>
      <w:r w:rsidR="00136948">
        <w:rPr>
          <w:rFonts w:ascii="Myriad Pro" w:hAnsi="Myriad Pro" w:cs="Arial"/>
          <w:b w:val="0"/>
        </w:rPr>
        <w:t>C</w:t>
      </w:r>
      <w:r w:rsidRPr="00BB7D0A">
        <w:rPr>
          <w:rFonts w:ascii="Myriad Pro" w:hAnsi="Myriad Pro" w:cs="Arial"/>
          <w:b w:val="0"/>
        </w:rPr>
        <w:t xml:space="preserve">ommittee at the request of </w:t>
      </w:r>
      <w:r w:rsidR="00136948">
        <w:rPr>
          <w:rFonts w:ascii="Myriad Pro" w:hAnsi="Myriad Pro" w:cs="Arial"/>
          <w:b w:val="0"/>
        </w:rPr>
        <w:t>the Committee chairman.</w:t>
      </w:r>
      <w:r w:rsidR="00BD1594">
        <w:rPr>
          <w:rFonts w:ascii="Myriad Pro" w:hAnsi="Myriad Pro" w:cs="Arial"/>
          <w:b w:val="0"/>
        </w:rPr>
        <w:t xml:space="preserve">   </w:t>
      </w:r>
    </w:p>
    <w:p w:rsidR="00136948" w:rsidRDefault="00136948" w:rsidP="00274A6A">
      <w:pPr>
        <w:pStyle w:val="Heading1"/>
        <w:ind w:left="720" w:hanging="720"/>
        <w:jc w:val="both"/>
        <w:rPr>
          <w:rFonts w:ascii="Myriad Pro" w:hAnsi="Myriad Pro" w:cs="Arial"/>
          <w:b w:val="0"/>
        </w:rPr>
      </w:pPr>
    </w:p>
    <w:p w:rsidR="008F329F" w:rsidRDefault="008F329F" w:rsidP="00274A6A">
      <w:pPr>
        <w:ind w:left="720" w:hanging="720"/>
        <w:jc w:val="both"/>
        <w:rPr>
          <w:rFonts w:ascii="Myriad Pro" w:hAnsi="Myriad Pro" w:cs="Arial"/>
          <w:sz w:val="22"/>
          <w:szCs w:val="22"/>
        </w:rPr>
      </w:pPr>
      <w:r>
        <w:rPr>
          <w:rFonts w:ascii="Myriad Pro" w:hAnsi="Myriad Pro" w:cs="Arial"/>
          <w:sz w:val="22"/>
          <w:szCs w:val="22"/>
        </w:rPr>
        <w:t>6</w:t>
      </w:r>
      <w:r w:rsidRPr="00BB7D0A">
        <w:rPr>
          <w:rFonts w:ascii="Myriad Pro" w:hAnsi="Myriad Pro" w:cs="Arial"/>
          <w:sz w:val="22"/>
          <w:szCs w:val="22"/>
        </w:rPr>
        <w:t>.2</w:t>
      </w:r>
      <w:r w:rsidRPr="00BB7D0A">
        <w:rPr>
          <w:rFonts w:ascii="Myriad Pro" w:hAnsi="Myriad Pro" w:cs="Arial"/>
          <w:sz w:val="22"/>
          <w:szCs w:val="22"/>
        </w:rPr>
        <w:tab/>
        <w:t xml:space="preserve">Unless otherwise agreed, notice of each meeting confirming the venue, time and date, together with an agenda of items to be discussed and supporting papers, shall be forwarded to each member of the Committee, and any other person required to attend no </w:t>
      </w:r>
      <w:r>
        <w:rPr>
          <w:rFonts w:ascii="Myriad Pro" w:hAnsi="Myriad Pro" w:cs="Arial"/>
          <w:sz w:val="22"/>
          <w:szCs w:val="22"/>
        </w:rPr>
        <w:t>fewer</w:t>
      </w:r>
      <w:r w:rsidRPr="00BB7D0A">
        <w:rPr>
          <w:rFonts w:ascii="Myriad Pro" w:hAnsi="Myriad Pro" w:cs="Arial"/>
          <w:sz w:val="22"/>
          <w:szCs w:val="22"/>
        </w:rPr>
        <w:t xml:space="preserve"> than four working days before the date of the meeting.</w:t>
      </w:r>
    </w:p>
    <w:p w:rsidR="00D916BE" w:rsidRDefault="00D916BE" w:rsidP="00105989">
      <w:pPr>
        <w:spacing w:line="280" w:lineRule="exact"/>
        <w:ind w:left="720" w:hanging="720"/>
        <w:jc w:val="both"/>
        <w:rPr>
          <w:rFonts w:ascii="Myriad Pro" w:hAnsi="Myriad Pro"/>
          <w:sz w:val="22"/>
          <w:szCs w:val="22"/>
        </w:rPr>
      </w:pPr>
    </w:p>
    <w:p w:rsidR="00136948" w:rsidRDefault="00136948" w:rsidP="002A212E">
      <w:pPr>
        <w:spacing w:line="280" w:lineRule="exact"/>
        <w:ind w:left="720" w:hanging="720"/>
        <w:jc w:val="both"/>
        <w:rPr>
          <w:rFonts w:ascii="Myriad Pro" w:hAnsi="Myriad Pro"/>
          <w:b/>
          <w:sz w:val="22"/>
          <w:szCs w:val="22"/>
        </w:rPr>
      </w:pPr>
      <w:r>
        <w:rPr>
          <w:rFonts w:ascii="Myriad Pro" w:hAnsi="Myriad Pro"/>
          <w:sz w:val="22"/>
          <w:szCs w:val="22"/>
        </w:rPr>
        <w:t>7</w:t>
      </w:r>
      <w:r>
        <w:rPr>
          <w:rFonts w:ascii="Myriad Pro" w:hAnsi="Myriad Pro"/>
          <w:sz w:val="22"/>
          <w:szCs w:val="22"/>
        </w:rPr>
        <w:tab/>
      </w:r>
      <w:r>
        <w:rPr>
          <w:rFonts w:ascii="Myriad Pro" w:hAnsi="Myriad Pro"/>
          <w:b/>
          <w:sz w:val="22"/>
          <w:szCs w:val="22"/>
        </w:rPr>
        <w:t>Minutes of meetings</w:t>
      </w:r>
      <w:r>
        <w:rPr>
          <w:rFonts w:ascii="Myriad Pro" w:hAnsi="Myriad Pro"/>
          <w:b/>
          <w:sz w:val="22"/>
          <w:szCs w:val="22"/>
        </w:rPr>
        <w:tab/>
      </w:r>
    </w:p>
    <w:p w:rsidR="00136948" w:rsidRPr="004C3003" w:rsidRDefault="00136948" w:rsidP="002A212E">
      <w:pPr>
        <w:spacing w:line="280" w:lineRule="exact"/>
        <w:ind w:left="720" w:hanging="720"/>
        <w:jc w:val="both"/>
        <w:rPr>
          <w:rFonts w:ascii="Myriad Pro" w:hAnsi="Myriad Pro"/>
          <w:b/>
          <w:sz w:val="22"/>
          <w:szCs w:val="22"/>
        </w:rPr>
      </w:pPr>
    </w:p>
    <w:p w:rsidR="008F329F" w:rsidRDefault="00136948" w:rsidP="00274A6A">
      <w:pPr>
        <w:spacing w:line="280" w:lineRule="exact"/>
        <w:ind w:left="720" w:hanging="720"/>
        <w:jc w:val="both"/>
        <w:rPr>
          <w:rFonts w:ascii="Myriad Pro" w:hAnsi="Myriad Pro"/>
          <w:sz w:val="22"/>
          <w:szCs w:val="22"/>
        </w:rPr>
      </w:pPr>
      <w:r>
        <w:rPr>
          <w:rFonts w:ascii="Myriad Pro" w:hAnsi="Myriad Pro"/>
          <w:sz w:val="22"/>
          <w:szCs w:val="22"/>
        </w:rPr>
        <w:t>7.1</w:t>
      </w:r>
      <w:r>
        <w:rPr>
          <w:rFonts w:ascii="Myriad Pro" w:hAnsi="Myriad Pro"/>
          <w:sz w:val="22"/>
          <w:szCs w:val="22"/>
        </w:rPr>
        <w:tab/>
        <w:t>The Secretary shall minute the proceedings and resolutions of all committee meetings, including the names of those present and in attendance.</w:t>
      </w:r>
      <w:r w:rsidR="00BD1594">
        <w:rPr>
          <w:rFonts w:ascii="Myriad Pro" w:hAnsi="Myriad Pro"/>
          <w:sz w:val="22"/>
          <w:szCs w:val="22"/>
        </w:rPr>
        <w:t xml:space="preserve">   </w:t>
      </w:r>
    </w:p>
    <w:p w:rsidR="00136948" w:rsidRDefault="00136948" w:rsidP="003B4C47">
      <w:pPr>
        <w:spacing w:line="280" w:lineRule="exact"/>
        <w:ind w:left="720" w:hanging="720"/>
        <w:jc w:val="both"/>
        <w:rPr>
          <w:rFonts w:ascii="Myriad Pro" w:hAnsi="Myriad Pro"/>
          <w:sz w:val="22"/>
          <w:szCs w:val="22"/>
        </w:rPr>
      </w:pPr>
    </w:p>
    <w:p w:rsidR="00BD1594" w:rsidRDefault="00136948" w:rsidP="00BD1594">
      <w:pPr>
        <w:spacing w:line="280" w:lineRule="exact"/>
        <w:ind w:left="720" w:hanging="720"/>
        <w:jc w:val="both"/>
        <w:rPr>
          <w:rFonts w:ascii="Myriad Pro" w:hAnsi="Myriad Pro"/>
          <w:sz w:val="22"/>
          <w:szCs w:val="22"/>
        </w:rPr>
      </w:pPr>
      <w:r>
        <w:rPr>
          <w:rFonts w:ascii="Myriad Pro" w:hAnsi="Myriad Pro"/>
          <w:sz w:val="22"/>
          <w:szCs w:val="22"/>
        </w:rPr>
        <w:t>7.2</w:t>
      </w:r>
      <w:r>
        <w:rPr>
          <w:rFonts w:ascii="Myriad Pro" w:hAnsi="Myriad Pro"/>
          <w:sz w:val="22"/>
          <w:szCs w:val="22"/>
        </w:rPr>
        <w:tab/>
        <w:t xml:space="preserve">Draft minutes of committee meetings shall be circulated promptly to all members of the Committee.  </w:t>
      </w:r>
      <w:r w:rsidR="00BD1594">
        <w:rPr>
          <w:rFonts w:ascii="Myriad Pro" w:hAnsi="Myriad Pro"/>
          <w:sz w:val="22"/>
          <w:szCs w:val="22"/>
        </w:rPr>
        <w:t xml:space="preserve"> Once approved, minutes should be circulated to all other members of the Board unless in the opinion of the Committee Chairman it would be inappropriate to do so.</w:t>
      </w:r>
    </w:p>
    <w:p w:rsidR="00136948" w:rsidRDefault="00136948" w:rsidP="00105989">
      <w:pPr>
        <w:spacing w:line="280" w:lineRule="exact"/>
        <w:ind w:left="720" w:hanging="720"/>
        <w:jc w:val="both"/>
        <w:rPr>
          <w:rFonts w:ascii="Myriad Pro" w:hAnsi="Myriad Pro"/>
          <w:sz w:val="22"/>
          <w:szCs w:val="22"/>
        </w:rPr>
      </w:pPr>
    </w:p>
    <w:p w:rsidR="00136948" w:rsidRDefault="00136948" w:rsidP="002A212E">
      <w:pPr>
        <w:spacing w:line="280" w:lineRule="exact"/>
        <w:ind w:left="720" w:hanging="720"/>
        <w:jc w:val="both"/>
        <w:rPr>
          <w:rFonts w:ascii="Myriad Pro" w:hAnsi="Myriad Pro"/>
          <w:sz w:val="22"/>
          <w:szCs w:val="22"/>
        </w:rPr>
      </w:pPr>
    </w:p>
    <w:p w:rsidR="00136948" w:rsidRPr="00BB7D0A" w:rsidRDefault="00136948" w:rsidP="00274A6A">
      <w:pPr>
        <w:pStyle w:val="Heading1"/>
        <w:ind w:left="720" w:hanging="720"/>
        <w:jc w:val="both"/>
        <w:rPr>
          <w:rFonts w:ascii="Myriad Pro" w:hAnsi="Myriad Pro" w:cs="Arial"/>
        </w:rPr>
      </w:pPr>
      <w:r>
        <w:rPr>
          <w:rFonts w:ascii="Myriad Pro" w:hAnsi="Myriad Pro" w:cs="Arial"/>
          <w:b w:val="0"/>
        </w:rPr>
        <w:t>8</w:t>
      </w:r>
      <w:r w:rsidRPr="00BB7D0A">
        <w:rPr>
          <w:rFonts w:ascii="Myriad Pro" w:hAnsi="Myriad Pro" w:cs="Arial"/>
          <w:b w:val="0"/>
        </w:rPr>
        <w:tab/>
      </w:r>
      <w:r w:rsidRPr="00BB7D0A">
        <w:rPr>
          <w:rFonts w:ascii="Myriad Pro" w:hAnsi="Myriad Pro" w:cs="Arial"/>
        </w:rPr>
        <w:t>Annual General Meeting</w:t>
      </w:r>
    </w:p>
    <w:p w:rsidR="00136948" w:rsidRPr="00BB7D0A" w:rsidRDefault="00136948" w:rsidP="00274A6A">
      <w:pPr>
        <w:pStyle w:val="Heading1"/>
        <w:ind w:left="720" w:hanging="720"/>
        <w:jc w:val="both"/>
        <w:rPr>
          <w:rFonts w:ascii="Myriad Pro" w:hAnsi="Myriad Pro" w:cs="Arial"/>
        </w:rPr>
      </w:pPr>
    </w:p>
    <w:p w:rsidR="00136948" w:rsidRPr="00BB7D0A" w:rsidRDefault="00136948" w:rsidP="00274A6A">
      <w:pPr>
        <w:pStyle w:val="Heading1"/>
        <w:ind w:left="720" w:hanging="720"/>
        <w:jc w:val="both"/>
        <w:rPr>
          <w:rFonts w:ascii="Myriad Pro" w:hAnsi="Myriad Pro" w:cs="Arial"/>
          <w:b w:val="0"/>
        </w:rPr>
      </w:pPr>
      <w:r>
        <w:rPr>
          <w:rFonts w:ascii="Myriad Pro" w:hAnsi="Myriad Pro" w:cs="Arial"/>
          <w:b w:val="0"/>
        </w:rPr>
        <w:t>8</w:t>
      </w:r>
      <w:r w:rsidRPr="00BB7D0A">
        <w:rPr>
          <w:rFonts w:ascii="Myriad Pro" w:hAnsi="Myriad Pro" w:cs="Arial"/>
          <w:b w:val="0"/>
        </w:rPr>
        <w:t>.1</w:t>
      </w:r>
      <w:r w:rsidRPr="00BB7D0A">
        <w:rPr>
          <w:rFonts w:ascii="Myriad Pro" w:hAnsi="Myriad Pro" w:cs="Arial"/>
          <w:b w:val="0"/>
        </w:rPr>
        <w:tab/>
        <w:t>The Committee Chairman sh</w:t>
      </w:r>
      <w:r>
        <w:rPr>
          <w:rFonts w:ascii="Myriad Pro" w:hAnsi="Myriad Pro" w:cs="Arial"/>
          <w:b w:val="0"/>
        </w:rPr>
        <w:t xml:space="preserve">all </w:t>
      </w:r>
      <w:r w:rsidRPr="00BB7D0A">
        <w:rPr>
          <w:rFonts w:ascii="Myriad Pro" w:hAnsi="Myriad Pro" w:cs="Arial"/>
          <w:b w:val="0"/>
        </w:rPr>
        <w:t xml:space="preserve">attend the annual general meeting to answer shareholder questions on the </w:t>
      </w:r>
      <w:r>
        <w:rPr>
          <w:rFonts w:ascii="Myriad Pro" w:hAnsi="Myriad Pro" w:cs="Arial"/>
          <w:b w:val="0"/>
        </w:rPr>
        <w:t>C</w:t>
      </w:r>
      <w:r w:rsidRPr="00BB7D0A">
        <w:rPr>
          <w:rFonts w:ascii="Myriad Pro" w:hAnsi="Myriad Pro" w:cs="Arial"/>
          <w:b w:val="0"/>
        </w:rPr>
        <w:t>ommittee’s activities.</w:t>
      </w:r>
    </w:p>
    <w:p w:rsidR="008F329F" w:rsidRPr="00B35B3F" w:rsidRDefault="008F329F" w:rsidP="00105989">
      <w:pPr>
        <w:spacing w:line="280" w:lineRule="exact"/>
        <w:ind w:left="720" w:hanging="720"/>
        <w:jc w:val="both"/>
        <w:rPr>
          <w:rFonts w:ascii="Myriad Pro" w:hAnsi="Myriad Pro"/>
          <w:sz w:val="22"/>
          <w:szCs w:val="22"/>
        </w:rPr>
      </w:pPr>
    </w:p>
    <w:p w:rsidR="00F57B48" w:rsidRDefault="00367496" w:rsidP="00274A6A">
      <w:pPr>
        <w:pStyle w:val="Heading1"/>
        <w:rPr>
          <w:rFonts w:ascii="Myriad Pro" w:hAnsi="Myriad Pro"/>
          <w:szCs w:val="22"/>
        </w:rPr>
      </w:pPr>
      <w:r w:rsidRPr="00274A6A">
        <w:rPr>
          <w:rFonts w:ascii="Myriad Pro" w:hAnsi="Myriad Pro"/>
          <w:b w:val="0"/>
          <w:szCs w:val="22"/>
        </w:rPr>
        <w:t>9.</w:t>
      </w:r>
      <w:r w:rsidRPr="00B35B3F">
        <w:rPr>
          <w:rFonts w:ascii="Myriad Pro" w:hAnsi="Myriad Pro"/>
          <w:szCs w:val="22"/>
        </w:rPr>
        <w:tab/>
      </w:r>
      <w:r w:rsidR="00D916BE" w:rsidRPr="00B35B3F">
        <w:rPr>
          <w:rFonts w:ascii="Myriad Pro" w:hAnsi="Myriad Pro"/>
          <w:szCs w:val="22"/>
        </w:rPr>
        <w:t>Duties</w:t>
      </w:r>
      <w:r w:rsidR="0077689B">
        <w:rPr>
          <w:rFonts w:ascii="Myriad Pro" w:hAnsi="Myriad Pro"/>
          <w:szCs w:val="22"/>
        </w:rPr>
        <w:t xml:space="preserve"> of the Committee</w:t>
      </w:r>
      <w:r w:rsidR="004C3003">
        <w:rPr>
          <w:rFonts w:ascii="Myriad Pro" w:hAnsi="Myriad Pro"/>
          <w:szCs w:val="22"/>
        </w:rPr>
        <w:t>- R</w:t>
      </w:r>
      <w:r w:rsidR="00D916BE" w:rsidRPr="00B35B3F">
        <w:rPr>
          <w:rFonts w:ascii="Myriad Pro" w:hAnsi="Myriad Pro"/>
          <w:szCs w:val="22"/>
        </w:rPr>
        <w:t>emuneration</w:t>
      </w:r>
    </w:p>
    <w:p w:rsidR="00F57B48" w:rsidRDefault="00F57B48">
      <w:pPr>
        <w:pStyle w:val="Heading4"/>
        <w:rPr>
          <w:rFonts w:ascii="Myriad Pro" w:hAnsi="Myriad Pro"/>
          <w:szCs w:val="22"/>
        </w:rPr>
      </w:pPr>
    </w:p>
    <w:p w:rsidR="004C3003" w:rsidRPr="004C3003" w:rsidRDefault="00F57B48" w:rsidP="00274A6A">
      <w:pPr>
        <w:pStyle w:val="Level2"/>
        <w:numPr>
          <w:ilvl w:val="0"/>
          <w:numId w:val="0"/>
        </w:numPr>
        <w:ind w:left="720" w:hanging="720"/>
        <w:rPr>
          <w:rFonts w:ascii="Myriad Pro" w:hAnsi="Myriad Pro" w:cs="Arial"/>
          <w:szCs w:val="22"/>
        </w:rPr>
      </w:pPr>
      <w:r>
        <w:rPr>
          <w:rFonts w:ascii="Myriad Pro" w:hAnsi="Myriad Pro"/>
          <w:szCs w:val="22"/>
        </w:rPr>
        <w:t>9.1</w:t>
      </w:r>
      <w:r w:rsidR="004C3003" w:rsidRPr="004C3003">
        <w:rPr>
          <w:rFonts w:ascii="Myriad Pro" w:hAnsi="Myriad Pro" w:cs="Arial"/>
          <w:b/>
          <w:szCs w:val="22"/>
        </w:rPr>
        <w:t xml:space="preserve"> </w:t>
      </w:r>
      <w:r w:rsidR="004C3003">
        <w:rPr>
          <w:rFonts w:ascii="Myriad Pro" w:hAnsi="Myriad Pro" w:cs="Arial"/>
          <w:b/>
          <w:szCs w:val="22"/>
        </w:rPr>
        <w:tab/>
      </w:r>
      <w:r w:rsidR="004C3003" w:rsidRPr="004C3003">
        <w:rPr>
          <w:rFonts w:ascii="Myriad Pro" w:hAnsi="Myriad Pro" w:cs="Arial"/>
          <w:szCs w:val="22"/>
        </w:rPr>
        <w:t>The Committee shall:</w:t>
      </w:r>
    </w:p>
    <w:p w:rsidR="004C3003" w:rsidRPr="004C3003" w:rsidRDefault="004C3003" w:rsidP="00274A6A">
      <w:pPr>
        <w:numPr>
          <w:ilvl w:val="2"/>
          <w:numId w:val="0"/>
        </w:numPr>
        <w:tabs>
          <w:tab w:val="num" w:pos="1985"/>
        </w:tabs>
        <w:spacing w:after="220"/>
        <w:ind w:left="720" w:hanging="720"/>
        <w:jc w:val="both"/>
        <w:outlineLvl w:val="2"/>
        <w:rPr>
          <w:rFonts w:ascii="Myriad Pro" w:hAnsi="Myriad Pro"/>
          <w:sz w:val="22"/>
        </w:rPr>
      </w:pPr>
      <w:r>
        <w:rPr>
          <w:rFonts w:ascii="Myriad Pro" w:hAnsi="Myriad Pro"/>
          <w:sz w:val="22"/>
        </w:rPr>
        <w:t>9.1.1</w:t>
      </w:r>
      <w:r>
        <w:rPr>
          <w:rFonts w:ascii="Myriad Pro" w:hAnsi="Myriad Pro"/>
          <w:sz w:val="22"/>
        </w:rPr>
        <w:tab/>
      </w:r>
      <w:r w:rsidRPr="004C3003">
        <w:rPr>
          <w:rFonts w:ascii="Myriad Pro" w:hAnsi="Myriad Pro"/>
          <w:sz w:val="22"/>
        </w:rPr>
        <w:t xml:space="preserve">have responsibility for setting the remuneration policy for the Board; </w:t>
      </w:r>
    </w:p>
    <w:p w:rsidR="004C3003" w:rsidRPr="004C3003" w:rsidRDefault="004C3003" w:rsidP="00274A6A">
      <w:pPr>
        <w:numPr>
          <w:ilvl w:val="2"/>
          <w:numId w:val="0"/>
        </w:numPr>
        <w:tabs>
          <w:tab w:val="num" w:pos="1985"/>
        </w:tabs>
        <w:spacing w:after="220"/>
        <w:ind w:left="720" w:hanging="720"/>
        <w:jc w:val="both"/>
        <w:outlineLvl w:val="2"/>
        <w:rPr>
          <w:rFonts w:ascii="Myriad Pro" w:hAnsi="Myriad Pro"/>
          <w:sz w:val="22"/>
        </w:rPr>
      </w:pPr>
      <w:r>
        <w:rPr>
          <w:rFonts w:ascii="Myriad Pro" w:hAnsi="Myriad Pro"/>
          <w:sz w:val="22"/>
        </w:rPr>
        <w:t>9.1.2</w:t>
      </w:r>
      <w:r>
        <w:rPr>
          <w:rFonts w:ascii="Myriad Pro" w:hAnsi="Myriad Pro"/>
          <w:sz w:val="22"/>
        </w:rPr>
        <w:tab/>
      </w:r>
      <w:r w:rsidRPr="004C3003">
        <w:rPr>
          <w:rFonts w:ascii="Myriad Pro" w:hAnsi="Myriad Pro"/>
          <w:sz w:val="22"/>
        </w:rPr>
        <w:t xml:space="preserve">in determining such policy, </w:t>
      </w:r>
      <w:proofErr w:type="gramStart"/>
      <w:r w:rsidRPr="004C3003">
        <w:rPr>
          <w:rFonts w:ascii="Myriad Pro" w:hAnsi="Myriad Pro"/>
          <w:sz w:val="22"/>
        </w:rPr>
        <w:t>take into account</w:t>
      </w:r>
      <w:proofErr w:type="gramEnd"/>
      <w:r w:rsidRPr="004C3003">
        <w:rPr>
          <w:rFonts w:ascii="Myriad Pro" w:hAnsi="Myriad Pro"/>
          <w:sz w:val="22"/>
        </w:rPr>
        <w:t xml:space="preserve"> all factors which it deems necessary including relevant legal and regulatory requirements, the provisions and recommendations of the Code and associated guidance. The objective of such policy shall be to attract, retain and motivate directors of the quality required to run the company successfully without paying more than is necessary, having regard to views of shareholders and other stakeholders and to industry standard. The remuneration policy should have regard to the risk appetite of the company and alignment to the company’s long strategic term goals;</w:t>
      </w:r>
    </w:p>
    <w:p w:rsidR="004C3003" w:rsidRPr="004C3003" w:rsidRDefault="004C3003" w:rsidP="00274A6A">
      <w:pPr>
        <w:numPr>
          <w:ilvl w:val="2"/>
          <w:numId w:val="0"/>
        </w:numPr>
        <w:tabs>
          <w:tab w:val="num" w:pos="1985"/>
        </w:tabs>
        <w:spacing w:after="220"/>
        <w:ind w:left="720" w:hanging="720"/>
        <w:jc w:val="both"/>
        <w:outlineLvl w:val="2"/>
        <w:rPr>
          <w:rFonts w:ascii="Myriad Pro" w:hAnsi="Myriad Pro"/>
          <w:sz w:val="22"/>
        </w:rPr>
      </w:pPr>
      <w:r>
        <w:rPr>
          <w:rFonts w:ascii="Myriad Pro" w:hAnsi="Myriad Pro"/>
          <w:sz w:val="22"/>
        </w:rPr>
        <w:t>9.1.3</w:t>
      </w:r>
      <w:r>
        <w:rPr>
          <w:rFonts w:ascii="Myriad Pro" w:hAnsi="Myriad Pro"/>
          <w:sz w:val="22"/>
        </w:rPr>
        <w:tab/>
      </w:r>
      <w:r w:rsidRPr="004C3003">
        <w:rPr>
          <w:rFonts w:ascii="Myriad Pro" w:hAnsi="Myriad Pro"/>
          <w:sz w:val="22"/>
        </w:rPr>
        <w:t>review the on-going appropriateness and relevance of the remuneration policy;</w:t>
      </w:r>
    </w:p>
    <w:p w:rsidR="004C3003" w:rsidRPr="004C3003" w:rsidRDefault="004C3003" w:rsidP="00274A6A">
      <w:pPr>
        <w:numPr>
          <w:ilvl w:val="2"/>
          <w:numId w:val="0"/>
        </w:numPr>
        <w:tabs>
          <w:tab w:val="num" w:pos="1985"/>
        </w:tabs>
        <w:spacing w:after="220"/>
        <w:ind w:left="720" w:hanging="720"/>
        <w:jc w:val="both"/>
        <w:outlineLvl w:val="2"/>
        <w:rPr>
          <w:rFonts w:ascii="Myriad Pro" w:hAnsi="Myriad Pro"/>
          <w:sz w:val="22"/>
        </w:rPr>
      </w:pPr>
      <w:r>
        <w:rPr>
          <w:rFonts w:ascii="Myriad Pro" w:hAnsi="Myriad Pro"/>
          <w:sz w:val="22"/>
        </w:rPr>
        <w:t>9.1.4</w:t>
      </w:r>
      <w:r>
        <w:rPr>
          <w:rFonts w:ascii="Myriad Pro" w:hAnsi="Myriad Pro"/>
          <w:sz w:val="22"/>
        </w:rPr>
        <w:tab/>
      </w:r>
      <w:r w:rsidRPr="004C3003">
        <w:rPr>
          <w:rFonts w:ascii="Myriad Pro" w:hAnsi="Myriad Pro"/>
          <w:sz w:val="22"/>
        </w:rPr>
        <w:t>monitor the level and structure of remuneration for the non-executive directors;</w:t>
      </w:r>
    </w:p>
    <w:p w:rsidR="004C3003" w:rsidRDefault="004C3003" w:rsidP="00274A6A">
      <w:pPr>
        <w:numPr>
          <w:ilvl w:val="2"/>
          <w:numId w:val="0"/>
        </w:numPr>
        <w:tabs>
          <w:tab w:val="num" w:pos="1985"/>
        </w:tabs>
        <w:spacing w:after="220"/>
        <w:ind w:left="720" w:hanging="720"/>
        <w:jc w:val="both"/>
        <w:outlineLvl w:val="2"/>
        <w:rPr>
          <w:rFonts w:ascii="Myriad Pro" w:hAnsi="Myriad Pro"/>
          <w:sz w:val="22"/>
        </w:rPr>
      </w:pPr>
      <w:r>
        <w:rPr>
          <w:rFonts w:ascii="Myriad Pro" w:hAnsi="Myriad Pro"/>
          <w:sz w:val="22"/>
        </w:rPr>
        <w:t>9.1.6</w:t>
      </w:r>
      <w:r>
        <w:rPr>
          <w:rFonts w:ascii="Myriad Pro" w:hAnsi="Myriad Pro"/>
          <w:sz w:val="22"/>
        </w:rPr>
        <w:tab/>
      </w:r>
      <w:r w:rsidRPr="004C3003">
        <w:rPr>
          <w:rFonts w:ascii="Myriad Pro" w:hAnsi="Myriad Pro"/>
          <w:sz w:val="22"/>
        </w:rPr>
        <w:t xml:space="preserve">consider whether additional payments should be made to directors in respect of material time spent in addition to their normal duties as a director of the Company; </w:t>
      </w:r>
    </w:p>
    <w:p w:rsidR="004C3003" w:rsidRPr="004C3003" w:rsidRDefault="004C3003" w:rsidP="00274A6A">
      <w:pPr>
        <w:numPr>
          <w:ilvl w:val="2"/>
          <w:numId w:val="0"/>
        </w:numPr>
        <w:tabs>
          <w:tab w:val="num" w:pos="1985"/>
        </w:tabs>
        <w:spacing w:after="220"/>
        <w:ind w:left="720" w:hanging="720"/>
        <w:jc w:val="both"/>
        <w:outlineLvl w:val="2"/>
        <w:rPr>
          <w:rFonts w:ascii="Myriad Pro" w:hAnsi="Myriad Pro"/>
          <w:sz w:val="22"/>
        </w:rPr>
      </w:pPr>
      <w:r>
        <w:rPr>
          <w:rFonts w:ascii="Myriad Pro" w:hAnsi="Myriad Pro"/>
          <w:sz w:val="22"/>
        </w:rPr>
        <w:t>9.1.7</w:t>
      </w:r>
      <w:r>
        <w:rPr>
          <w:rFonts w:ascii="Myriad Pro" w:hAnsi="Myriad Pro"/>
          <w:sz w:val="22"/>
        </w:rPr>
        <w:tab/>
      </w:r>
      <w:r w:rsidRPr="004C3003">
        <w:rPr>
          <w:rFonts w:ascii="Myriad Pro" w:hAnsi="Myriad Pro"/>
          <w:sz w:val="22"/>
        </w:rPr>
        <w:t>obtain reliable, up-to-date information about remuneration in other companies of comparable scale and complexity.  To help it fulfil its obligations the committee shall have full authority to appoint remuneration consultants and to commission or purchase any reports, surveys or information which it deems necessary at the expense of the company but within any budgetary restraints imposed by the Board;</w:t>
      </w:r>
    </w:p>
    <w:p w:rsidR="004C3003" w:rsidRDefault="004C3003" w:rsidP="00DB0E1A">
      <w:pPr>
        <w:numPr>
          <w:ilvl w:val="2"/>
          <w:numId w:val="0"/>
        </w:numPr>
        <w:tabs>
          <w:tab w:val="num" w:pos="1985"/>
        </w:tabs>
        <w:ind w:left="720" w:hanging="720"/>
        <w:jc w:val="both"/>
        <w:outlineLvl w:val="2"/>
        <w:rPr>
          <w:rFonts w:ascii="Myriad Pro" w:hAnsi="Myriad Pro"/>
          <w:sz w:val="22"/>
        </w:rPr>
      </w:pPr>
      <w:r>
        <w:rPr>
          <w:rFonts w:ascii="Myriad Pro" w:hAnsi="Myriad Pro"/>
          <w:sz w:val="22"/>
        </w:rPr>
        <w:lastRenderedPageBreak/>
        <w:t>9.1.8</w:t>
      </w:r>
      <w:r>
        <w:rPr>
          <w:rFonts w:ascii="Myriad Pro" w:hAnsi="Myriad Pro"/>
          <w:sz w:val="22"/>
        </w:rPr>
        <w:tab/>
      </w:r>
      <w:r w:rsidRPr="004C3003">
        <w:rPr>
          <w:rFonts w:ascii="Myriad Pro" w:hAnsi="Myriad Pro"/>
          <w:sz w:val="22"/>
        </w:rPr>
        <w:t>be exclusively responsible for establishing the selection criteria, selecting, appointing and setting the terms of reference for any remuneration consultants who advise the Committee; and</w:t>
      </w:r>
    </w:p>
    <w:p w:rsidR="00B23624" w:rsidRPr="004C3003" w:rsidRDefault="00B23624" w:rsidP="00DB0E1A">
      <w:pPr>
        <w:numPr>
          <w:ilvl w:val="2"/>
          <w:numId w:val="0"/>
        </w:numPr>
        <w:tabs>
          <w:tab w:val="num" w:pos="1985"/>
        </w:tabs>
        <w:ind w:left="720" w:hanging="720"/>
        <w:jc w:val="both"/>
        <w:outlineLvl w:val="2"/>
        <w:rPr>
          <w:rFonts w:ascii="Myriad Pro" w:hAnsi="Myriad Pro"/>
          <w:sz w:val="22"/>
        </w:rPr>
      </w:pPr>
    </w:p>
    <w:p w:rsidR="004C3003" w:rsidRPr="004C3003" w:rsidRDefault="004C3003" w:rsidP="00DB0E1A">
      <w:pPr>
        <w:numPr>
          <w:ilvl w:val="2"/>
          <w:numId w:val="0"/>
        </w:numPr>
        <w:tabs>
          <w:tab w:val="num" w:pos="1985"/>
        </w:tabs>
        <w:ind w:left="720" w:hanging="720"/>
        <w:jc w:val="both"/>
        <w:outlineLvl w:val="2"/>
        <w:rPr>
          <w:rFonts w:ascii="Myriad Pro" w:hAnsi="Myriad Pro"/>
          <w:sz w:val="22"/>
        </w:rPr>
      </w:pPr>
      <w:r>
        <w:rPr>
          <w:rFonts w:ascii="Myriad Pro" w:hAnsi="Myriad Pro"/>
          <w:sz w:val="22"/>
        </w:rPr>
        <w:t>9.1.9</w:t>
      </w:r>
      <w:r>
        <w:rPr>
          <w:rFonts w:ascii="Myriad Pro" w:hAnsi="Myriad Pro"/>
          <w:sz w:val="22"/>
        </w:rPr>
        <w:tab/>
      </w:r>
      <w:r w:rsidRPr="004C3003">
        <w:rPr>
          <w:rFonts w:ascii="Myriad Pro" w:hAnsi="Myriad Pro"/>
          <w:sz w:val="22"/>
        </w:rPr>
        <w:t>agree the policy for authorising claims for expenses from the Directors.</w:t>
      </w:r>
    </w:p>
    <w:p w:rsidR="004C3003" w:rsidRPr="00B35B3F" w:rsidRDefault="004C3003" w:rsidP="007C46D6">
      <w:pPr>
        <w:spacing w:line="280" w:lineRule="exact"/>
        <w:ind w:hanging="720"/>
        <w:jc w:val="both"/>
        <w:rPr>
          <w:rFonts w:ascii="Myriad Pro" w:hAnsi="Myriad Pro"/>
          <w:sz w:val="22"/>
          <w:szCs w:val="22"/>
        </w:rPr>
      </w:pPr>
    </w:p>
    <w:p w:rsidR="004C3003" w:rsidRDefault="004C3003" w:rsidP="007C46D6">
      <w:pPr>
        <w:pStyle w:val="Heading1"/>
        <w:rPr>
          <w:rFonts w:ascii="Myriad Pro" w:hAnsi="Myriad Pro"/>
          <w:szCs w:val="22"/>
        </w:rPr>
      </w:pPr>
      <w:r w:rsidRPr="00274A6A">
        <w:rPr>
          <w:rFonts w:ascii="Myriad Pro" w:hAnsi="Myriad Pro"/>
          <w:b w:val="0"/>
          <w:szCs w:val="22"/>
        </w:rPr>
        <w:t>10.</w:t>
      </w:r>
      <w:r w:rsidRPr="00B35B3F">
        <w:rPr>
          <w:rFonts w:ascii="Myriad Pro" w:hAnsi="Myriad Pro"/>
          <w:szCs w:val="22"/>
        </w:rPr>
        <w:tab/>
        <w:t>Duties</w:t>
      </w:r>
      <w:r w:rsidR="00F154C5">
        <w:rPr>
          <w:rFonts w:ascii="Myriad Pro" w:hAnsi="Myriad Pro"/>
          <w:szCs w:val="22"/>
        </w:rPr>
        <w:t xml:space="preserve"> </w:t>
      </w:r>
      <w:r w:rsidR="0077689B">
        <w:rPr>
          <w:rFonts w:ascii="Myriad Pro" w:hAnsi="Myriad Pro"/>
          <w:szCs w:val="22"/>
        </w:rPr>
        <w:t>of the Committee</w:t>
      </w:r>
      <w:r>
        <w:rPr>
          <w:rFonts w:ascii="Myriad Pro" w:hAnsi="Myriad Pro"/>
          <w:szCs w:val="22"/>
        </w:rPr>
        <w:t xml:space="preserve"> - Nominations</w:t>
      </w:r>
    </w:p>
    <w:p w:rsidR="00180921" w:rsidRDefault="00180921" w:rsidP="00DB0E1A">
      <w:pPr>
        <w:pStyle w:val="Level2"/>
        <w:numPr>
          <w:ilvl w:val="0"/>
          <w:numId w:val="0"/>
        </w:numPr>
        <w:spacing w:after="0"/>
        <w:ind w:left="720" w:hanging="720"/>
        <w:rPr>
          <w:rFonts w:ascii="Myriad Pro" w:hAnsi="Myriad Pro"/>
          <w:szCs w:val="22"/>
        </w:rPr>
      </w:pPr>
    </w:p>
    <w:p w:rsidR="005E5F37" w:rsidRDefault="005E5F37" w:rsidP="00DB0E1A">
      <w:pPr>
        <w:pStyle w:val="Level2"/>
        <w:numPr>
          <w:ilvl w:val="0"/>
          <w:numId w:val="0"/>
        </w:numPr>
        <w:spacing w:after="0"/>
        <w:ind w:left="720" w:hanging="720"/>
        <w:rPr>
          <w:rFonts w:ascii="Myriad Pro" w:hAnsi="Myriad Pro" w:cs="Arial"/>
          <w:szCs w:val="22"/>
        </w:rPr>
      </w:pPr>
      <w:r>
        <w:rPr>
          <w:rFonts w:ascii="Myriad Pro" w:hAnsi="Myriad Pro"/>
          <w:szCs w:val="22"/>
        </w:rPr>
        <w:t>10.1</w:t>
      </w:r>
      <w:r w:rsidRPr="004C3003">
        <w:rPr>
          <w:rFonts w:ascii="Myriad Pro" w:hAnsi="Myriad Pro" w:cs="Arial"/>
          <w:b/>
          <w:szCs w:val="22"/>
        </w:rPr>
        <w:t xml:space="preserve"> </w:t>
      </w:r>
      <w:r>
        <w:rPr>
          <w:rFonts w:ascii="Myriad Pro" w:hAnsi="Myriad Pro" w:cs="Arial"/>
          <w:b/>
          <w:szCs w:val="22"/>
        </w:rPr>
        <w:tab/>
      </w:r>
      <w:r w:rsidRPr="004C3003">
        <w:rPr>
          <w:rFonts w:ascii="Myriad Pro" w:hAnsi="Myriad Pro" w:cs="Arial"/>
          <w:szCs w:val="22"/>
        </w:rPr>
        <w:t>The Committee shall:</w:t>
      </w:r>
    </w:p>
    <w:p w:rsidR="00180921" w:rsidRPr="004C3003" w:rsidRDefault="00180921" w:rsidP="00DB0E1A">
      <w:pPr>
        <w:pStyle w:val="Level2"/>
        <w:numPr>
          <w:ilvl w:val="0"/>
          <w:numId w:val="0"/>
        </w:numPr>
        <w:spacing w:after="0"/>
        <w:ind w:left="720" w:hanging="720"/>
        <w:rPr>
          <w:rFonts w:ascii="Myriad Pro" w:hAnsi="Myriad Pro" w:cs="Arial"/>
          <w:szCs w:val="22"/>
        </w:rPr>
      </w:pPr>
    </w:p>
    <w:p w:rsidR="004C3003" w:rsidRDefault="005E5F37" w:rsidP="00DB0E1A">
      <w:pPr>
        <w:numPr>
          <w:ilvl w:val="2"/>
          <w:numId w:val="0"/>
        </w:numPr>
        <w:tabs>
          <w:tab w:val="num" w:pos="1021"/>
        </w:tabs>
        <w:ind w:left="720" w:hanging="720"/>
        <w:jc w:val="both"/>
        <w:outlineLvl w:val="2"/>
        <w:rPr>
          <w:rFonts w:ascii="Myriad Pro" w:hAnsi="Myriad Pro"/>
          <w:sz w:val="22"/>
          <w:szCs w:val="22"/>
        </w:rPr>
      </w:pPr>
      <w:r>
        <w:rPr>
          <w:rFonts w:ascii="Myriad Pro" w:hAnsi="Myriad Pro"/>
          <w:sz w:val="22"/>
          <w:szCs w:val="22"/>
        </w:rPr>
        <w:t>10.1.1</w:t>
      </w:r>
      <w:r>
        <w:rPr>
          <w:rFonts w:ascii="Myriad Pro" w:hAnsi="Myriad Pro"/>
          <w:sz w:val="22"/>
          <w:szCs w:val="22"/>
        </w:rPr>
        <w:tab/>
      </w:r>
      <w:r w:rsidR="004C3003" w:rsidRPr="004C3003">
        <w:rPr>
          <w:rFonts w:ascii="Myriad Pro" w:hAnsi="Myriad Pro"/>
          <w:sz w:val="22"/>
          <w:szCs w:val="22"/>
        </w:rPr>
        <w:t xml:space="preserve">regularly review the structure, size and composition (including the skills, knowledge and experience) required of the Board and make recommendations to the Board </w:t>
      </w:r>
      <w:proofErr w:type="gramStart"/>
      <w:r w:rsidR="004C3003" w:rsidRPr="004C3003">
        <w:rPr>
          <w:rFonts w:ascii="Myriad Pro" w:hAnsi="Myriad Pro"/>
          <w:sz w:val="22"/>
          <w:szCs w:val="22"/>
        </w:rPr>
        <w:t>with regard to</w:t>
      </w:r>
      <w:proofErr w:type="gramEnd"/>
      <w:r w:rsidR="004C3003" w:rsidRPr="004C3003">
        <w:rPr>
          <w:rFonts w:ascii="Myriad Pro" w:hAnsi="Myriad Pro"/>
          <w:sz w:val="22"/>
          <w:szCs w:val="22"/>
        </w:rPr>
        <w:t xml:space="preserve"> any changes;</w:t>
      </w:r>
    </w:p>
    <w:p w:rsidR="00BD1594" w:rsidRPr="004C3003" w:rsidRDefault="00BD1594" w:rsidP="00DB0E1A">
      <w:pPr>
        <w:numPr>
          <w:ilvl w:val="2"/>
          <w:numId w:val="0"/>
        </w:numPr>
        <w:tabs>
          <w:tab w:val="num" w:pos="1021"/>
        </w:tabs>
        <w:ind w:left="720" w:hanging="720"/>
        <w:jc w:val="both"/>
        <w:outlineLvl w:val="2"/>
        <w:rPr>
          <w:rFonts w:ascii="Myriad Pro" w:hAnsi="Myriad Pro"/>
          <w:sz w:val="22"/>
          <w:szCs w:val="22"/>
        </w:rPr>
      </w:pPr>
    </w:p>
    <w:p w:rsidR="004C3003" w:rsidRPr="004C3003" w:rsidRDefault="005E5F37" w:rsidP="00274A6A">
      <w:pPr>
        <w:numPr>
          <w:ilvl w:val="2"/>
          <w:numId w:val="0"/>
        </w:numPr>
        <w:tabs>
          <w:tab w:val="num" w:pos="1021"/>
        </w:tabs>
        <w:spacing w:after="220"/>
        <w:ind w:left="720" w:hanging="720"/>
        <w:jc w:val="both"/>
        <w:outlineLvl w:val="2"/>
        <w:rPr>
          <w:rFonts w:ascii="Myriad Pro" w:hAnsi="Myriad Pro"/>
          <w:sz w:val="22"/>
          <w:szCs w:val="22"/>
        </w:rPr>
      </w:pPr>
      <w:r>
        <w:rPr>
          <w:rFonts w:ascii="Myriad Pro" w:hAnsi="Myriad Pro"/>
          <w:sz w:val="22"/>
          <w:szCs w:val="22"/>
        </w:rPr>
        <w:t>10.1.2</w:t>
      </w:r>
      <w:r>
        <w:rPr>
          <w:rFonts w:ascii="Myriad Pro" w:hAnsi="Myriad Pro"/>
          <w:sz w:val="22"/>
          <w:szCs w:val="22"/>
        </w:rPr>
        <w:tab/>
      </w:r>
      <w:proofErr w:type="gramStart"/>
      <w:r w:rsidR="004C3003" w:rsidRPr="004C3003">
        <w:rPr>
          <w:rFonts w:ascii="Myriad Pro" w:hAnsi="Myriad Pro"/>
          <w:sz w:val="22"/>
          <w:szCs w:val="22"/>
        </w:rPr>
        <w:t>give full consideration to</w:t>
      </w:r>
      <w:proofErr w:type="gramEnd"/>
      <w:r w:rsidR="004C3003" w:rsidRPr="004C3003">
        <w:rPr>
          <w:rFonts w:ascii="Myriad Pro" w:hAnsi="Myriad Pro"/>
          <w:sz w:val="22"/>
          <w:szCs w:val="22"/>
        </w:rPr>
        <w:t xml:space="preserve"> succession planning for directors in the course of its work, taking into account the challenges and opportunities facing the Company, and what skills and expertise are therefore needed on the Board in future;</w:t>
      </w:r>
    </w:p>
    <w:p w:rsidR="004C3003" w:rsidRPr="004C3003" w:rsidRDefault="005E5F37" w:rsidP="00274A6A">
      <w:pPr>
        <w:numPr>
          <w:ilvl w:val="2"/>
          <w:numId w:val="0"/>
        </w:numPr>
        <w:tabs>
          <w:tab w:val="num" w:pos="1021"/>
        </w:tabs>
        <w:spacing w:after="220"/>
        <w:ind w:left="720" w:hanging="720"/>
        <w:jc w:val="both"/>
        <w:outlineLvl w:val="2"/>
        <w:rPr>
          <w:rFonts w:ascii="Myriad Pro" w:hAnsi="Myriad Pro"/>
          <w:sz w:val="22"/>
          <w:szCs w:val="22"/>
        </w:rPr>
      </w:pPr>
      <w:r>
        <w:rPr>
          <w:rFonts w:ascii="Myriad Pro" w:hAnsi="Myriad Pro"/>
          <w:sz w:val="22"/>
          <w:szCs w:val="22"/>
        </w:rPr>
        <w:t>10.1.3</w:t>
      </w:r>
      <w:r>
        <w:rPr>
          <w:rFonts w:ascii="Myriad Pro" w:hAnsi="Myriad Pro"/>
          <w:sz w:val="22"/>
          <w:szCs w:val="22"/>
        </w:rPr>
        <w:tab/>
      </w:r>
      <w:r w:rsidR="004C3003" w:rsidRPr="004C3003">
        <w:rPr>
          <w:rFonts w:ascii="Myriad Pro" w:hAnsi="Myriad Pro"/>
          <w:sz w:val="22"/>
          <w:szCs w:val="22"/>
        </w:rPr>
        <w:t>be responsible for identifying and nominating for the approval of the Board, candidates to fill Board vacancies as and when they arise;</w:t>
      </w:r>
    </w:p>
    <w:p w:rsidR="004C3003" w:rsidRPr="004C3003" w:rsidRDefault="005E5F37" w:rsidP="00274A6A">
      <w:pPr>
        <w:numPr>
          <w:ilvl w:val="2"/>
          <w:numId w:val="0"/>
        </w:numPr>
        <w:tabs>
          <w:tab w:val="num" w:pos="1021"/>
        </w:tabs>
        <w:spacing w:after="220"/>
        <w:ind w:left="720" w:hanging="720"/>
        <w:jc w:val="both"/>
        <w:outlineLvl w:val="2"/>
        <w:rPr>
          <w:rFonts w:ascii="Myriad Pro" w:hAnsi="Myriad Pro"/>
          <w:sz w:val="22"/>
          <w:szCs w:val="22"/>
        </w:rPr>
      </w:pPr>
      <w:r>
        <w:rPr>
          <w:rFonts w:ascii="Myriad Pro" w:hAnsi="Myriad Pro"/>
          <w:sz w:val="22"/>
          <w:szCs w:val="22"/>
        </w:rPr>
        <w:t>10.1.4</w:t>
      </w:r>
      <w:r>
        <w:rPr>
          <w:rFonts w:ascii="Myriad Pro" w:hAnsi="Myriad Pro"/>
          <w:sz w:val="22"/>
          <w:szCs w:val="22"/>
        </w:rPr>
        <w:tab/>
      </w:r>
      <w:r w:rsidR="004C3003" w:rsidRPr="004C3003">
        <w:rPr>
          <w:rFonts w:ascii="Myriad Pro" w:hAnsi="Myriad Pro"/>
          <w:sz w:val="22"/>
          <w:szCs w:val="22"/>
        </w:rPr>
        <w:t xml:space="preserve">before appointment is made by the Board, evaluate the balance of skills, knowledge and experience on the Board, and, </w:t>
      </w:r>
      <w:proofErr w:type="gramStart"/>
      <w:r w:rsidR="004C3003" w:rsidRPr="004C3003">
        <w:rPr>
          <w:rFonts w:ascii="Myriad Pro" w:hAnsi="Myriad Pro"/>
          <w:sz w:val="22"/>
          <w:szCs w:val="22"/>
        </w:rPr>
        <w:t>in light of</w:t>
      </w:r>
      <w:proofErr w:type="gramEnd"/>
      <w:r w:rsidR="004C3003" w:rsidRPr="004C3003">
        <w:rPr>
          <w:rFonts w:ascii="Myriad Pro" w:hAnsi="Myriad Pro"/>
          <w:sz w:val="22"/>
          <w:szCs w:val="22"/>
        </w:rPr>
        <w:t xml:space="preserve"> this evaluation prepare a description of the role and capabilities required for a particular appointment;</w:t>
      </w:r>
    </w:p>
    <w:p w:rsidR="004C3003" w:rsidRDefault="005E5F37" w:rsidP="00274A6A">
      <w:pPr>
        <w:numPr>
          <w:ilvl w:val="2"/>
          <w:numId w:val="0"/>
        </w:numPr>
        <w:tabs>
          <w:tab w:val="num" w:pos="1021"/>
        </w:tabs>
        <w:spacing w:after="220"/>
        <w:ind w:left="720" w:hanging="720"/>
        <w:jc w:val="both"/>
        <w:outlineLvl w:val="2"/>
        <w:rPr>
          <w:rFonts w:ascii="Myriad Pro" w:hAnsi="Myriad Pro"/>
          <w:sz w:val="22"/>
          <w:szCs w:val="22"/>
        </w:rPr>
      </w:pPr>
      <w:r>
        <w:rPr>
          <w:rFonts w:ascii="Myriad Pro" w:hAnsi="Myriad Pro"/>
          <w:sz w:val="22"/>
          <w:szCs w:val="22"/>
        </w:rPr>
        <w:t>10.1.5</w:t>
      </w:r>
      <w:r>
        <w:rPr>
          <w:rFonts w:ascii="Myriad Pro" w:hAnsi="Myriad Pro"/>
          <w:sz w:val="22"/>
          <w:szCs w:val="22"/>
        </w:rPr>
        <w:tab/>
      </w:r>
      <w:r w:rsidR="004C3003" w:rsidRPr="004C3003">
        <w:rPr>
          <w:rFonts w:ascii="Myriad Pro" w:hAnsi="Myriad Pro"/>
          <w:sz w:val="22"/>
          <w:szCs w:val="22"/>
        </w:rPr>
        <w:t>in identifying suitable candidates, use open advertising or the services of external advisers to facilitate the search, consider candidates from a wide range of backgrounds and consider candidates on merit against objective criteria and with due regard for the benefits of diversity on the Board, including gender, taking care that appointees have sufficient time available to devote to the position;</w:t>
      </w:r>
    </w:p>
    <w:p w:rsidR="006867F1" w:rsidRPr="004C3003" w:rsidRDefault="005E5F37" w:rsidP="00274A6A">
      <w:pPr>
        <w:numPr>
          <w:ilvl w:val="2"/>
          <w:numId w:val="0"/>
        </w:numPr>
        <w:tabs>
          <w:tab w:val="num" w:pos="1021"/>
        </w:tabs>
        <w:spacing w:after="220"/>
        <w:ind w:left="720" w:hanging="720"/>
        <w:jc w:val="both"/>
        <w:outlineLvl w:val="2"/>
        <w:rPr>
          <w:rFonts w:ascii="Myriad Pro" w:hAnsi="Myriad Pro"/>
          <w:sz w:val="22"/>
          <w:szCs w:val="22"/>
        </w:rPr>
      </w:pPr>
      <w:r>
        <w:rPr>
          <w:rFonts w:ascii="Myriad Pro" w:hAnsi="Myriad Pro"/>
          <w:sz w:val="22"/>
          <w:szCs w:val="22"/>
        </w:rPr>
        <w:t>10.1.6</w:t>
      </w:r>
      <w:r>
        <w:rPr>
          <w:rFonts w:ascii="Myriad Pro" w:hAnsi="Myriad Pro"/>
          <w:sz w:val="22"/>
          <w:szCs w:val="22"/>
        </w:rPr>
        <w:tab/>
      </w:r>
      <w:r w:rsidR="006867F1" w:rsidRPr="004C3003">
        <w:rPr>
          <w:rFonts w:ascii="Myriad Pro" w:hAnsi="Myriad Pro"/>
          <w:sz w:val="22"/>
          <w:szCs w:val="22"/>
        </w:rPr>
        <w:t xml:space="preserve">for the appointment of the Chairman to the Board, prepare a detailed job specification for that appointment, including the time commitment expected; </w:t>
      </w:r>
    </w:p>
    <w:p w:rsidR="004C3003" w:rsidRPr="004C3003" w:rsidRDefault="005E5F37" w:rsidP="00274A6A">
      <w:pPr>
        <w:numPr>
          <w:ilvl w:val="2"/>
          <w:numId w:val="0"/>
        </w:numPr>
        <w:tabs>
          <w:tab w:val="num" w:pos="1021"/>
        </w:tabs>
        <w:spacing w:after="220"/>
        <w:ind w:left="720" w:hanging="720"/>
        <w:jc w:val="both"/>
        <w:outlineLvl w:val="2"/>
        <w:rPr>
          <w:rFonts w:ascii="Myriad Pro" w:hAnsi="Myriad Pro"/>
          <w:sz w:val="22"/>
          <w:szCs w:val="22"/>
        </w:rPr>
      </w:pPr>
      <w:r>
        <w:rPr>
          <w:rFonts w:ascii="Myriad Pro" w:hAnsi="Myriad Pro"/>
          <w:sz w:val="22"/>
          <w:szCs w:val="22"/>
        </w:rPr>
        <w:t>10.1.7</w:t>
      </w:r>
      <w:r>
        <w:rPr>
          <w:rFonts w:ascii="Myriad Pro" w:hAnsi="Myriad Pro"/>
          <w:sz w:val="22"/>
          <w:szCs w:val="22"/>
        </w:rPr>
        <w:tab/>
      </w:r>
      <w:r w:rsidR="004C3003" w:rsidRPr="004C3003">
        <w:rPr>
          <w:rFonts w:ascii="Myriad Pro" w:hAnsi="Myriad Pro"/>
          <w:sz w:val="22"/>
          <w:szCs w:val="22"/>
        </w:rPr>
        <w:t>keep under review the Company’s leadership needs, with a view to ensuring its continued ability to compete effectively in the marketplace</w:t>
      </w:r>
    </w:p>
    <w:p w:rsidR="004C3003" w:rsidRPr="004C3003" w:rsidRDefault="005E5F37" w:rsidP="00274A6A">
      <w:pPr>
        <w:numPr>
          <w:ilvl w:val="2"/>
          <w:numId w:val="0"/>
        </w:numPr>
        <w:tabs>
          <w:tab w:val="num" w:pos="1021"/>
        </w:tabs>
        <w:spacing w:after="220"/>
        <w:ind w:left="720" w:hanging="720"/>
        <w:jc w:val="both"/>
        <w:outlineLvl w:val="2"/>
        <w:rPr>
          <w:rFonts w:ascii="Myriad Pro" w:hAnsi="Myriad Pro"/>
          <w:sz w:val="22"/>
          <w:szCs w:val="22"/>
        </w:rPr>
      </w:pPr>
      <w:r>
        <w:rPr>
          <w:rFonts w:ascii="Myriad Pro" w:hAnsi="Myriad Pro"/>
          <w:sz w:val="22"/>
          <w:szCs w:val="22"/>
        </w:rPr>
        <w:t>10.1.8</w:t>
      </w:r>
      <w:r>
        <w:rPr>
          <w:rFonts w:ascii="Myriad Pro" w:hAnsi="Myriad Pro"/>
          <w:sz w:val="22"/>
          <w:szCs w:val="22"/>
        </w:rPr>
        <w:tab/>
      </w:r>
      <w:r w:rsidR="004C3003" w:rsidRPr="004C3003">
        <w:rPr>
          <w:rFonts w:ascii="Myriad Pro" w:hAnsi="Myriad Pro"/>
          <w:sz w:val="22"/>
          <w:szCs w:val="22"/>
        </w:rPr>
        <w:t>keep up to date and fully informed about strategic issues and commercial changes affecting the Company and the market in which it operates;</w:t>
      </w:r>
    </w:p>
    <w:p w:rsidR="005E5F37" w:rsidRPr="00105989" w:rsidRDefault="005E5F37" w:rsidP="00274A6A">
      <w:pPr>
        <w:numPr>
          <w:ilvl w:val="2"/>
          <w:numId w:val="0"/>
        </w:numPr>
        <w:tabs>
          <w:tab w:val="num" w:pos="1021"/>
        </w:tabs>
        <w:spacing w:after="220"/>
        <w:ind w:left="720" w:hanging="720"/>
        <w:jc w:val="both"/>
        <w:outlineLvl w:val="2"/>
        <w:rPr>
          <w:rFonts w:ascii="Myriad Pro" w:hAnsi="Myriad Pro"/>
          <w:sz w:val="22"/>
          <w:szCs w:val="22"/>
        </w:rPr>
      </w:pPr>
      <w:r>
        <w:rPr>
          <w:rFonts w:ascii="Myriad Pro" w:hAnsi="Myriad Pro"/>
          <w:sz w:val="22"/>
          <w:szCs w:val="22"/>
        </w:rPr>
        <w:t>10.1.9</w:t>
      </w:r>
      <w:r>
        <w:rPr>
          <w:rFonts w:ascii="Myriad Pro" w:hAnsi="Myriad Pro"/>
          <w:sz w:val="22"/>
          <w:szCs w:val="22"/>
        </w:rPr>
        <w:tab/>
      </w:r>
      <w:r w:rsidR="004C3003" w:rsidRPr="004C3003">
        <w:rPr>
          <w:rFonts w:ascii="Myriad Pro" w:hAnsi="Myriad Pro"/>
          <w:sz w:val="22"/>
          <w:szCs w:val="22"/>
        </w:rPr>
        <w:t xml:space="preserve">review </w:t>
      </w:r>
      <w:r w:rsidR="004C3003" w:rsidRPr="00105989">
        <w:rPr>
          <w:rFonts w:ascii="Myriad Pro" w:hAnsi="Myriad Pro"/>
          <w:sz w:val="22"/>
          <w:szCs w:val="22"/>
        </w:rPr>
        <w:t xml:space="preserve">annually the time required from directors; performance evaluation should be used to assess whether the directors are spending enough time to fulfil their duties; </w:t>
      </w:r>
    </w:p>
    <w:p w:rsidR="004C3003" w:rsidRDefault="005E5F37" w:rsidP="00274A6A">
      <w:pPr>
        <w:numPr>
          <w:ilvl w:val="2"/>
          <w:numId w:val="0"/>
        </w:numPr>
        <w:tabs>
          <w:tab w:val="num" w:pos="1021"/>
        </w:tabs>
        <w:spacing w:after="220"/>
        <w:ind w:left="720" w:hanging="720"/>
        <w:jc w:val="both"/>
        <w:outlineLvl w:val="2"/>
        <w:rPr>
          <w:rFonts w:ascii="Myriad Pro" w:hAnsi="Myriad Pro"/>
          <w:sz w:val="22"/>
          <w:szCs w:val="22"/>
        </w:rPr>
      </w:pPr>
      <w:r>
        <w:rPr>
          <w:rFonts w:ascii="Myriad Pro" w:hAnsi="Myriad Pro"/>
          <w:sz w:val="22"/>
          <w:szCs w:val="22"/>
        </w:rPr>
        <w:t>10.1.10</w:t>
      </w:r>
      <w:r>
        <w:rPr>
          <w:rFonts w:ascii="Myriad Pro" w:hAnsi="Myriad Pro"/>
          <w:sz w:val="22"/>
          <w:szCs w:val="22"/>
        </w:rPr>
        <w:tab/>
        <w:t xml:space="preserve">recommend a procedure and </w:t>
      </w:r>
      <w:r w:rsidRPr="00274A6A">
        <w:rPr>
          <w:rFonts w:ascii="Myriad Pro" w:hAnsi="Myriad Pro"/>
          <w:sz w:val="22"/>
          <w:szCs w:val="22"/>
        </w:rPr>
        <w:t>review the results of the board performance evaluation process that relate to the composition of the board</w:t>
      </w:r>
      <w:r>
        <w:rPr>
          <w:rFonts w:ascii="Myriad Pro" w:hAnsi="Myriad Pro"/>
          <w:sz w:val="22"/>
          <w:szCs w:val="22"/>
        </w:rPr>
        <w:t>;</w:t>
      </w:r>
    </w:p>
    <w:p w:rsidR="006867F1" w:rsidRPr="00105989" w:rsidRDefault="005E5F37" w:rsidP="00274A6A">
      <w:pPr>
        <w:numPr>
          <w:ilvl w:val="2"/>
          <w:numId w:val="0"/>
        </w:numPr>
        <w:tabs>
          <w:tab w:val="num" w:pos="1021"/>
        </w:tabs>
        <w:spacing w:after="220"/>
        <w:ind w:left="720" w:hanging="720"/>
        <w:jc w:val="both"/>
        <w:outlineLvl w:val="2"/>
        <w:rPr>
          <w:rFonts w:ascii="Myriad Pro" w:hAnsi="Myriad Pro"/>
          <w:sz w:val="22"/>
          <w:szCs w:val="22"/>
        </w:rPr>
      </w:pPr>
      <w:r>
        <w:rPr>
          <w:rFonts w:ascii="Myriad Pro" w:hAnsi="Myriad Pro"/>
          <w:sz w:val="22"/>
          <w:szCs w:val="22"/>
        </w:rPr>
        <w:t>10.1.11</w:t>
      </w:r>
      <w:r>
        <w:rPr>
          <w:rFonts w:ascii="Myriad Pro" w:hAnsi="Myriad Pro"/>
          <w:sz w:val="22"/>
          <w:szCs w:val="22"/>
        </w:rPr>
        <w:tab/>
      </w:r>
      <w:r w:rsidR="004C3003" w:rsidRPr="00105989">
        <w:rPr>
          <w:rFonts w:ascii="Myriad Pro" w:hAnsi="Myriad Pro"/>
          <w:sz w:val="22"/>
          <w:szCs w:val="22"/>
        </w:rPr>
        <w:t>ensure that on appointment to the Board, directors receive a formal letter of appointment setting out clearly what is expected of them in terms of time commitment, committee service and involvement outside Board meetings.</w:t>
      </w:r>
      <w:r w:rsidR="006867F1" w:rsidRPr="00105989">
        <w:rPr>
          <w:rFonts w:ascii="Myriad Pro" w:hAnsi="Myriad Pro"/>
          <w:sz w:val="22"/>
          <w:szCs w:val="22"/>
        </w:rPr>
        <w:t xml:space="preserve">  The letter should include a clause requiring the new director to </w:t>
      </w:r>
      <w:r w:rsidR="006867F1" w:rsidRPr="00274A6A">
        <w:rPr>
          <w:rFonts w:ascii="Myriad Pro" w:hAnsi="Myriad Pro"/>
          <w:sz w:val="22"/>
          <w:szCs w:val="22"/>
        </w:rPr>
        <w:t>disclose any other business interests that may result in a conflict of interest and any future business interests that could result in a conflict of interest</w:t>
      </w:r>
      <w:r>
        <w:rPr>
          <w:rFonts w:ascii="Myriad Pro" w:hAnsi="Myriad Pro"/>
          <w:sz w:val="22"/>
          <w:szCs w:val="22"/>
        </w:rPr>
        <w:t>;</w:t>
      </w:r>
    </w:p>
    <w:p w:rsidR="004C3003" w:rsidRPr="00105989" w:rsidRDefault="005E5F37" w:rsidP="00274A6A">
      <w:pPr>
        <w:numPr>
          <w:ilvl w:val="2"/>
          <w:numId w:val="0"/>
        </w:numPr>
        <w:tabs>
          <w:tab w:val="num" w:pos="1021"/>
        </w:tabs>
        <w:spacing w:after="220"/>
        <w:ind w:left="720" w:hanging="720"/>
        <w:jc w:val="both"/>
        <w:outlineLvl w:val="2"/>
        <w:rPr>
          <w:rFonts w:ascii="Myriad Pro" w:hAnsi="Myriad Pro"/>
          <w:sz w:val="22"/>
          <w:szCs w:val="22"/>
        </w:rPr>
      </w:pPr>
      <w:r>
        <w:rPr>
          <w:rFonts w:ascii="Myriad Pro" w:hAnsi="Myriad Pro"/>
          <w:sz w:val="22"/>
          <w:szCs w:val="22"/>
        </w:rPr>
        <w:lastRenderedPageBreak/>
        <w:t>10.1.12</w:t>
      </w:r>
      <w:r>
        <w:rPr>
          <w:rFonts w:ascii="Myriad Pro" w:hAnsi="Myriad Pro"/>
          <w:sz w:val="22"/>
          <w:szCs w:val="22"/>
        </w:rPr>
        <w:tab/>
      </w:r>
      <w:r w:rsidR="004C3003" w:rsidRPr="00105989">
        <w:rPr>
          <w:rFonts w:ascii="Myriad Pro" w:hAnsi="Myriad Pro"/>
          <w:sz w:val="22"/>
          <w:szCs w:val="22"/>
        </w:rPr>
        <w:t xml:space="preserve">advise the Board on issues or potential issues arising where a conflict of interest could be foreseen </w:t>
      </w:r>
      <w:proofErr w:type="gramStart"/>
      <w:r w:rsidR="004C3003" w:rsidRPr="00105989">
        <w:rPr>
          <w:rFonts w:ascii="Myriad Pro" w:hAnsi="Myriad Pro"/>
          <w:sz w:val="22"/>
          <w:szCs w:val="22"/>
        </w:rPr>
        <w:t>as a result of</w:t>
      </w:r>
      <w:proofErr w:type="gramEnd"/>
      <w:r w:rsidR="004C3003" w:rsidRPr="00105989">
        <w:rPr>
          <w:rFonts w:ascii="Myriad Pro" w:hAnsi="Myriad Pro"/>
          <w:sz w:val="22"/>
          <w:szCs w:val="22"/>
        </w:rPr>
        <w:t xml:space="preserve"> the outside business activities of Board members, taking particular care when other non-executive directors are advising or supporting the Committee; and</w:t>
      </w:r>
    </w:p>
    <w:p w:rsidR="004C3003" w:rsidRPr="004C3003" w:rsidRDefault="005E5F37" w:rsidP="00274A6A">
      <w:pPr>
        <w:numPr>
          <w:ilvl w:val="2"/>
          <w:numId w:val="0"/>
        </w:numPr>
        <w:tabs>
          <w:tab w:val="num" w:pos="1021"/>
        </w:tabs>
        <w:spacing w:after="220"/>
        <w:ind w:left="720" w:hanging="720"/>
        <w:jc w:val="both"/>
        <w:outlineLvl w:val="2"/>
        <w:rPr>
          <w:rFonts w:ascii="Myriad Pro" w:hAnsi="Myriad Pro"/>
          <w:sz w:val="22"/>
          <w:szCs w:val="22"/>
        </w:rPr>
      </w:pPr>
      <w:r>
        <w:rPr>
          <w:rFonts w:ascii="Myriad Pro" w:hAnsi="Myriad Pro"/>
          <w:sz w:val="22"/>
          <w:szCs w:val="22"/>
        </w:rPr>
        <w:t>10.1.13</w:t>
      </w:r>
      <w:r>
        <w:rPr>
          <w:rFonts w:ascii="Myriad Pro" w:hAnsi="Myriad Pro"/>
          <w:sz w:val="22"/>
          <w:szCs w:val="22"/>
        </w:rPr>
        <w:tab/>
      </w:r>
      <w:r w:rsidR="004C3003" w:rsidRPr="00105989">
        <w:rPr>
          <w:rFonts w:ascii="Myriad Pro" w:hAnsi="Myriad Pro"/>
          <w:sz w:val="22"/>
          <w:szCs w:val="22"/>
        </w:rPr>
        <w:t>regularly review conflict authorisations approved</w:t>
      </w:r>
      <w:r w:rsidR="004C3003" w:rsidRPr="004C3003">
        <w:rPr>
          <w:rFonts w:ascii="Myriad Pro" w:hAnsi="Myriad Pro"/>
          <w:sz w:val="22"/>
          <w:szCs w:val="22"/>
        </w:rPr>
        <w:t xml:space="preserve"> by the Board and implement and monitor a procedure for ensuring that an annual review of each director’s conflict authorisations is undertaken as part of their annual performance review (see 10.1.</w:t>
      </w:r>
      <w:r>
        <w:rPr>
          <w:rFonts w:ascii="Myriad Pro" w:hAnsi="Myriad Pro"/>
          <w:sz w:val="22"/>
          <w:szCs w:val="22"/>
        </w:rPr>
        <w:t>10</w:t>
      </w:r>
      <w:r w:rsidR="004C3003" w:rsidRPr="004C3003">
        <w:rPr>
          <w:rFonts w:ascii="Myriad Pro" w:hAnsi="Myriad Pro"/>
          <w:b/>
          <w:sz w:val="22"/>
          <w:szCs w:val="22"/>
        </w:rPr>
        <w:t xml:space="preserve"> </w:t>
      </w:r>
      <w:r w:rsidR="004C3003" w:rsidRPr="004C3003">
        <w:rPr>
          <w:rFonts w:ascii="Myriad Pro" w:hAnsi="Myriad Pro"/>
          <w:sz w:val="22"/>
          <w:szCs w:val="22"/>
        </w:rPr>
        <w:t>above).</w:t>
      </w:r>
    </w:p>
    <w:p w:rsidR="004C3003" w:rsidRPr="004C3003" w:rsidRDefault="005E5F37" w:rsidP="00274A6A">
      <w:pPr>
        <w:numPr>
          <w:ilvl w:val="1"/>
          <w:numId w:val="0"/>
        </w:numPr>
        <w:tabs>
          <w:tab w:val="num" w:pos="1021"/>
        </w:tabs>
        <w:spacing w:after="220"/>
        <w:ind w:left="720" w:hanging="720"/>
        <w:jc w:val="both"/>
        <w:outlineLvl w:val="1"/>
        <w:rPr>
          <w:rFonts w:ascii="Myriad Pro" w:hAnsi="Myriad Pro"/>
          <w:sz w:val="22"/>
          <w:szCs w:val="22"/>
        </w:rPr>
      </w:pPr>
      <w:r>
        <w:rPr>
          <w:rFonts w:ascii="Myriad Pro" w:hAnsi="Myriad Pro"/>
          <w:sz w:val="22"/>
          <w:szCs w:val="22"/>
        </w:rPr>
        <w:t>10.2</w:t>
      </w:r>
      <w:r>
        <w:rPr>
          <w:rFonts w:ascii="Myriad Pro" w:hAnsi="Myriad Pro"/>
          <w:sz w:val="22"/>
          <w:szCs w:val="22"/>
        </w:rPr>
        <w:tab/>
      </w:r>
      <w:r w:rsidR="004C3003" w:rsidRPr="004C3003">
        <w:rPr>
          <w:rFonts w:ascii="Myriad Pro" w:hAnsi="Myriad Pro"/>
          <w:sz w:val="22"/>
          <w:szCs w:val="22"/>
        </w:rPr>
        <w:t>The Committee shall also make recommendations to the Board concerning:</w:t>
      </w:r>
    </w:p>
    <w:p w:rsidR="004C3003" w:rsidRPr="004C3003" w:rsidRDefault="005E5F37" w:rsidP="00274A6A">
      <w:pPr>
        <w:numPr>
          <w:ilvl w:val="2"/>
          <w:numId w:val="0"/>
        </w:numPr>
        <w:tabs>
          <w:tab w:val="num" w:pos="1021"/>
        </w:tabs>
        <w:spacing w:after="220"/>
        <w:ind w:left="720" w:hanging="720"/>
        <w:jc w:val="both"/>
        <w:outlineLvl w:val="2"/>
        <w:rPr>
          <w:rFonts w:ascii="Myriad Pro" w:hAnsi="Myriad Pro"/>
          <w:sz w:val="22"/>
          <w:szCs w:val="22"/>
        </w:rPr>
      </w:pPr>
      <w:r>
        <w:rPr>
          <w:rFonts w:ascii="Myriad Pro" w:hAnsi="Myriad Pro"/>
          <w:sz w:val="22"/>
          <w:szCs w:val="22"/>
        </w:rPr>
        <w:t>10.2.1</w:t>
      </w:r>
      <w:r>
        <w:rPr>
          <w:rFonts w:ascii="Myriad Pro" w:hAnsi="Myriad Pro"/>
          <w:sz w:val="22"/>
          <w:szCs w:val="22"/>
        </w:rPr>
        <w:tab/>
      </w:r>
      <w:r w:rsidR="004C3003" w:rsidRPr="004C3003">
        <w:rPr>
          <w:rFonts w:ascii="Myriad Pro" w:hAnsi="Myriad Pro"/>
          <w:sz w:val="22"/>
          <w:szCs w:val="22"/>
        </w:rPr>
        <w:t xml:space="preserve">formulating plans for succession of directors and </w:t>
      </w:r>
      <w:proofErr w:type="gramStart"/>
      <w:r w:rsidR="004C3003" w:rsidRPr="004C3003">
        <w:rPr>
          <w:rFonts w:ascii="Myriad Pro" w:hAnsi="Myriad Pro"/>
          <w:sz w:val="22"/>
          <w:szCs w:val="22"/>
        </w:rPr>
        <w:t>in particular the</w:t>
      </w:r>
      <w:proofErr w:type="gramEnd"/>
      <w:r w:rsidR="004C3003" w:rsidRPr="004C3003">
        <w:rPr>
          <w:rFonts w:ascii="Myriad Pro" w:hAnsi="Myriad Pro"/>
          <w:sz w:val="22"/>
          <w:szCs w:val="22"/>
        </w:rPr>
        <w:t xml:space="preserve"> key role of the Chairman; </w:t>
      </w:r>
    </w:p>
    <w:p w:rsidR="004C3003" w:rsidRDefault="005E5F37" w:rsidP="00274A6A">
      <w:pPr>
        <w:numPr>
          <w:ilvl w:val="2"/>
          <w:numId w:val="0"/>
        </w:numPr>
        <w:tabs>
          <w:tab w:val="num" w:pos="1021"/>
        </w:tabs>
        <w:spacing w:after="220"/>
        <w:ind w:left="720" w:hanging="720"/>
        <w:jc w:val="both"/>
        <w:outlineLvl w:val="2"/>
        <w:rPr>
          <w:rFonts w:ascii="Myriad Pro" w:hAnsi="Myriad Pro"/>
          <w:sz w:val="22"/>
          <w:szCs w:val="22"/>
        </w:rPr>
      </w:pPr>
      <w:r>
        <w:rPr>
          <w:rFonts w:ascii="Myriad Pro" w:hAnsi="Myriad Pro"/>
          <w:sz w:val="22"/>
          <w:szCs w:val="22"/>
        </w:rPr>
        <w:t>10.2.2</w:t>
      </w:r>
      <w:r>
        <w:rPr>
          <w:rFonts w:ascii="Myriad Pro" w:hAnsi="Myriad Pro"/>
          <w:sz w:val="22"/>
          <w:szCs w:val="22"/>
        </w:rPr>
        <w:tab/>
      </w:r>
      <w:r w:rsidR="004C3003" w:rsidRPr="004C3003">
        <w:rPr>
          <w:rFonts w:ascii="Myriad Pro" w:hAnsi="Myriad Pro"/>
          <w:sz w:val="22"/>
          <w:szCs w:val="22"/>
        </w:rPr>
        <w:t>membership of the Board committees, in consultation with the Chairmen of those committees;</w:t>
      </w:r>
    </w:p>
    <w:p w:rsidR="006867F1" w:rsidRDefault="005E5F37" w:rsidP="00274A6A">
      <w:pPr>
        <w:numPr>
          <w:ilvl w:val="2"/>
          <w:numId w:val="0"/>
        </w:numPr>
        <w:tabs>
          <w:tab w:val="num" w:pos="1021"/>
        </w:tabs>
        <w:spacing w:after="220"/>
        <w:ind w:left="720" w:hanging="720"/>
        <w:jc w:val="both"/>
        <w:outlineLvl w:val="2"/>
        <w:rPr>
          <w:rFonts w:ascii="Myriad Pro" w:hAnsi="Myriad Pro"/>
          <w:sz w:val="22"/>
          <w:szCs w:val="22"/>
        </w:rPr>
      </w:pPr>
      <w:r>
        <w:rPr>
          <w:rFonts w:ascii="Myriad Pro" w:hAnsi="Myriad Pro"/>
          <w:sz w:val="22"/>
          <w:szCs w:val="22"/>
        </w:rPr>
        <w:t>10.2.3</w:t>
      </w:r>
      <w:r>
        <w:rPr>
          <w:rFonts w:ascii="Myriad Pro" w:hAnsi="Myriad Pro"/>
          <w:sz w:val="22"/>
          <w:szCs w:val="22"/>
        </w:rPr>
        <w:tab/>
        <w:t xml:space="preserve"> </w:t>
      </w:r>
      <w:r w:rsidR="006867F1" w:rsidRPr="006867F1">
        <w:rPr>
          <w:rFonts w:ascii="Myriad Pro" w:hAnsi="Myriad Pro"/>
          <w:sz w:val="22"/>
          <w:szCs w:val="22"/>
        </w:rPr>
        <w:t>suitable candidates for the role of senior independent director</w:t>
      </w:r>
    </w:p>
    <w:p w:rsidR="004C3003" w:rsidRPr="004C3003" w:rsidRDefault="005E5F37" w:rsidP="00274A6A">
      <w:pPr>
        <w:numPr>
          <w:ilvl w:val="2"/>
          <w:numId w:val="0"/>
        </w:numPr>
        <w:tabs>
          <w:tab w:val="num" w:pos="1021"/>
        </w:tabs>
        <w:spacing w:after="220"/>
        <w:ind w:left="720" w:hanging="720"/>
        <w:jc w:val="both"/>
        <w:outlineLvl w:val="2"/>
        <w:rPr>
          <w:rFonts w:ascii="Myriad Pro" w:hAnsi="Myriad Pro"/>
          <w:sz w:val="22"/>
          <w:szCs w:val="22"/>
        </w:rPr>
      </w:pPr>
      <w:r>
        <w:rPr>
          <w:rFonts w:ascii="Myriad Pro" w:hAnsi="Myriad Pro"/>
          <w:sz w:val="22"/>
          <w:szCs w:val="22"/>
        </w:rPr>
        <w:t>10.2.4</w:t>
      </w:r>
      <w:r>
        <w:rPr>
          <w:rFonts w:ascii="Myriad Pro" w:hAnsi="Myriad Pro"/>
          <w:sz w:val="22"/>
          <w:szCs w:val="22"/>
        </w:rPr>
        <w:tab/>
      </w:r>
      <w:r w:rsidR="004C3003" w:rsidRPr="004C3003">
        <w:rPr>
          <w:rFonts w:ascii="Myriad Pro" w:hAnsi="Myriad Pro"/>
          <w:sz w:val="22"/>
          <w:szCs w:val="22"/>
        </w:rPr>
        <w:t xml:space="preserve">the re-appointment of any director </w:t>
      </w:r>
      <w:proofErr w:type="gramStart"/>
      <w:r w:rsidR="004C3003" w:rsidRPr="004C3003">
        <w:rPr>
          <w:rFonts w:ascii="Myriad Pro" w:hAnsi="Myriad Pro"/>
          <w:sz w:val="22"/>
          <w:szCs w:val="22"/>
        </w:rPr>
        <w:t>at the conclusion of</w:t>
      </w:r>
      <w:proofErr w:type="gramEnd"/>
      <w:r w:rsidR="004C3003" w:rsidRPr="004C3003">
        <w:rPr>
          <w:rFonts w:ascii="Myriad Pro" w:hAnsi="Myriad Pro"/>
          <w:sz w:val="22"/>
          <w:szCs w:val="22"/>
        </w:rPr>
        <w:t xml:space="preserve"> their specified term of office having given due regard to their performance and ability to continue to contribute to the Board in light of the knowledge, skills and experience required;</w:t>
      </w:r>
    </w:p>
    <w:p w:rsidR="004C3003" w:rsidRPr="004C3003" w:rsidRDefault="005E5F37" w:rsidP="00274A6A">
      <w:pPr>
        <w:numPr>
          <w:ilvl w:val="2"/>
          <w:numId w:val="0"/>
        </w:numPr>
        <w:tabs>
          <w:tab w:val="num" w:pos="1021"/>
        </w:tabs>
        <w:spacing w:after="220"/>
        <w:ind w:left="720" w:hanging="720"/>
        <w:jc w:val="both"/>
        <w:outlineLvl w:val="2"/>
        <w:rPr>
          <w:rFonts w:ascii="Myriad Pro" w:hAnsi="Myriad Pro"/>
          <w:sz w:val="22"/>
          <w:szCs w:val="22"/>
        </w:rPr>
      </w:pPr>
      <w:r>
        <w:rPr>
          <w:rFonts w:ascii="Myriad Pro" w:hAnsi="Myriad Pro"/>
          <w:sz w:val="22"/>
          <w:szCs w:val="22"/>
        </w:rPr>
        <w:t>10.2.5</w:t>
      </w:r>
      <w:r>
        <w:rPr>
          <w:rFonts w:ascii="Myriad Pro" w:hAnsi="Myriad Pro"/>
          <w:sz w:val="22"/>
          <w:szCs w:val="22"/>
        </w:rPr>
        <w:tab/>
      </w:r>
      <w:r w:rsidR="004C3003" w:rsidRPr="004C3003">
        <w:rPr>
          <w:rFonts w:ascii="Myriad Pro" w:hAnsi="Myriad Pro"/>
          <w:sz w:val="22"/>
          <w:szCs w:val="22"/>
        </w:rPr>
        <w:t xml:space="preserve">the re-election by shareholders of any director under the annual re-election provisions of the Code and the ‘retirement by rotation’ provisions in the Company’s articles of association having due regard to their performance and ability to continue to contribute to the Board </w:t>
      </w:r>
      <w:proofErr w:type="gramStart"/>
      <w:r w:rsidR="004C3003" w:rsidRPr="004C3003">
        <w:rPr>
          <w:rFonts w:ascii="Myriad Pro" w:hAnsi="Myriad Pro"/>
          <w:sz w:val="22"/>
          <w:szCs w:val="22"/>
        </w:rPr>
        <w:t>in light of</w:t>
      </w:r>
      <w:proofErr w:type="gramEnd"/>
      <w:r w:rsidR="004C3003" w:rsidRPr="004C3003">
        <w:rPr>
          <w:rFonts w:ascii="Myriad Pro" w:hAnsi="Myriad Pro"/>
          <w:sz w:val="22"/>
          <w:szCs w:val="22"/>
        </w:rPr>
        <w:t xml:space="preserve"> the knowledge, skills and experience required; and</w:t>
      </w:r>
    </w:p>
    <w:p w:rsidR="004C3003" w:rsidRDefault="005E5F37" w:rsidP="00274A6A">
      <w:pPr>
        <w:numPr>
          <w:ilvl w:val="2"/>
          <w:numId w:val="0"/>
        </w:numPr>
        <w:tabs>
          <w:tab w:val="num" w:pos="1021"/>
        </w:tabs>
        <w:spacing w:after="220"/>
        <w:ind w:left="720" w:hanging="720"/>
        <w:jc w:val="both"/>
        <w:outlineLvl w:val="2"/>
        <w:rPr>
          <w:rFonts w:ascii="Myriad Pro" w:hAnsi="Myriad Pro"/>
          <w:sz w:val="22"/>
          <w:szCs w:val="22"/>
        </w:rPr>
      </w:pPr>
      <w:r>
        <w:rPr>
          <w:rFonts w:ascii="Myriad Pro" w:hAnsi="Myriad Pro"/>
          <w:sz w:val="22"/>
          <w:szCs w:val="22"/>
        </w:rPr>
        <w:t>10.2.6</w:t>
      </w:r>
      <w:r>
        <w:rPr>
          <w:rFonts w:ascii="Myriad Pro" w:hAnsi="Myriad Pro"/>
          <w:sz w:val="22"/>
          <w:szCs w:val="22"/>
        </w:rPr>
        <w:tab/>
      </w:r>
      <w:r w:rsidR="004C3003" w:rsidRPr="004C3003">
        <w:rPr>
          <w:rFonts w:ascii="Myriad Pro" w:hAnsi="Myriad Pro"/>
          <w:sz w:val="22"/>
          <w:szCs w:val="22"/>
        </w:rPr>
        <w:t>any matters relating to the continuation in office of any director at any time.</w:t>
      </w:r>
    </w:p>
    <w:p w:rsidR="0077689B" w:rsidRDefault="0077689B" w:rsidP="0077689B">
      <w:pPr>
        <w:tabs>
          <w:tab w:val="left" w:pos="567"/>
        </w:tabs>
        <w:autoSpaceDE w:val="0"/>
        <w:autoSpaceDN w:val="0"/>
        <w:adjustRightInd w:val="0"/>
        <w:jc w:val="both"/>
        <w:rPr>
          <w:rFonts w:ascii="Myriad Pro" w:hAnsi="Myriad Pro" w:cs="Arial"/>
          <w:b/>
          <w:bCs/>
          <w:color w:val="000000"/>
          <w:sz w:val="22"/>
          <w:szCs w:val="22"/>
          <w:lang w:eastAsia="en-GB"/>
        </w:rPr>
      </w:pPr>
      <w:r>
        <w:rPr>
          <w:rFonts w:ascii="Myriad Pro" w:hAnsi="Myriad Pro" w:cs="Arial"/>
          <w:bCs/>
          <w:color w:val="000000"/>
          <w:sz w:val="22"/>
          <w:szCs w:val="22"/>
          <w:lang w:eastAsia="en-GB"/>
        </w:rPr>
        <w:t>11</w:t>
      </w:r>
      <w:r w:rsidRPr="0077689B">
        <w:rPr>
          <w:rFonts w:ascii="Myriad Pro" w:hAnsi="Myriad Pro" w:cs="Arial"/>
          <w:bCs/>
          <w:color w:val="000000"/>
          <w:sz w:val="22"/>
          <w:szCs w:val="22"/>
          <w:lang w:eastAsia="en-GB"/>
        </w:rPr>
        <w:t xml:space="preserve"> </w:t>
      </w:r>
      <w:r w:rsidRPr="0077689B">
        <w:rPr>
          <w:rFonts w:ascii="Myriad Pro" w:hAnsi="Myriad Pro" w:cs="Arial"/>
          <w:bCs/>
          <w:color w:val="000000"/>
          <w:sz w:val="22"/>
          <w:szCs w:val="22"/>
          <w:lang w:eastAsia="en-GB"/>
        </w:rPr>
        <w:tab/>
      </w:r>
      <w:r w:rsidRPr="0077689B">
        <w:rPr>
          <w:rFonts w:ascii="Myriad Pro" w:hAnsi="Myriad Pro" w:cs="Arial"/>
          <w:b/>
          <w:bCs/>
          <w:color w:val="000000"/>
          <w:sz w:val="22"/>
          <w:szCs w:val="22"/>
          <w:lang w:eastAsia="en-GB"/>
        </w:rPr>
        <w:t xml:space="preserve">Other matters </w:t>
      </w:r>
    </w:p>
    <w:p w:rsidR="0076075A" w:rsidRPr="0077689B" w:rsidRDefault="0076075A" w:rsidP="0077689B">
      <w:pPr>
        <w:tabs>
          <w:tab w:val="left" w:pos="567"/>
        </w:tabs>
        <w:autoSpaceDE w:val="0"/>
        <w:autoSpaceDN w:val="0"/>
        <w:adjustRightInd w:val="0"/>
        <w:jc w:val="both"/>
        <w:rPr>
          <w:rFonts w:ascii="Myriad Pro" w:hAnsi="Myriad Pro" w:cs="Arial"/>
          <w:color w:val="000000"/>
          <w:sz w:val="22"/>
          <w:szCs w:val="22"/>
          <w:lang w:eastAsia="en-GB"/>
        </w:rPr>
      </w:pPr>
    </w:p>
    <w:p w:rsidR="0077689B" w:rsidRPr="0077689B" w:rsidRDefault="0077689B" w:rsidP="0077689B">
      <w:pPr>
        <w:autoSpaceDE w:val="0"/>
        <w:autoSpaceDN w:val="0"/>
        <w:adjustRightInd w:val="0"/>
        <w:ind w:left="567" w:hanging="567"/>
        <w:jc w:val="both"/>
        <w:rPr>
          <w:rFonts w:ascii="Myriad Pro" w:hAnsi="Myriad Pro" w:cs="Arial"/>
          <w:color w:val="000000"/>
          <w:sz w:val="22"/>
          <w:szCs w:val="22"/>
          <w:lang w:eastAsia="en-GB"/>
        </w:rPr>
      </w:pPr>
      <w:r w:rsidRPr="0077689B">
        <w:rPr>
          <w:rFonts w:ascii="Myriad Pro" w:hAnsi="Myriad Pro" w:cs="Arial"/>
          <w:color w:val="000000"/>
          <w:sz w:val="22"/>
          <w:szCs w:val="22"/>
          <w:lang w:eastAsia="en-GB"/>
        </w:rPr>
        <w:t xml:space="preserve"> </w:t>
      </w:r>
      <w:r w:rsidRPr="0077689B">
        <w:rPr>
          <w:rFonts w:ascii="Myriad Pro" w:hAnsi="Myriad Pro" w:cs="Arial"/>
          <w:color w:val="000000"/>
          <w:sz w:val="22"/>
          <w:szCs w:val="22"/>
          <w:lang w:eastAsia="en-GB"/>
        </w:rPr>
        <w:tab/>
        <w:t xml:space="preserve">The Committee shall </w:t>
      </w:r>
    </w:p>
    <w:p w:rsidR="0077689B" w:rsidRPr="0077689B" w:rsidRDefault="0077689B" w:rsidP="0077689B">
      <w:pPr>
        <w:autoSpaceDE w:val="0"/>
        <w:autoSpaceDN w:val="0"/>
        <w:adjustRightInd w:val="0"/>
        <w:jc w:val="both"/>
        <w:rPr>
          <w:rFonts w:ascii="Myriad Pro" w:hAnsi="Myriad Pro" w:cs="Arial"/>
          <w:color w:val="000000"/>
          <w:sz w:val="22"/>
          <w:szCs w:val="22"/>
          <w:lang w:eastAsia="en-GB"/>
        </w:rPr>
      </w:pPr>
    </w:p>
    <w:p w:rsidR="0077689B" w:rsidRPr="0077689B" w:rsidRDefault="00180921" w:rsidP="0077689B">
      <w:pPr>
        <w:autoSpaceDE w:val="0"/>
        <w:autoSpaceDN w:val="0"/>
        <w:adjustRightInd w:val="0"/>
        <w:ind w:left="1134" w:hanging="567"/>
        <w:jc w:val="both"/>
        <w:rPr>
          <w:rFonts w:ascii="Myriad Pro" w:hAnsi="Myriad Pro" w:cs="Arial"/>
          <w:color w:val="000000"/>
          <w:sz w:val="22"/>
          <w:szCs w:val="22"/>
          <w:lang w:eastAsia="en-GB"/>
        </w:rPr>
      </w:pPr>
      <w:r w:rsidRPr="0077689B">
        <w:rPr>
          <w:rFonts w:ascii="Myriad Pro" w:hAnsi="Myriad Pro" w:cs="Arial"/>
          <w:color w:val="000000"/>
          <w:sz w:val="22"/>
          <w:szCs w:val="22"/>
          <w:lang w:eastAsia="en-GB"/>
        </w:rPr>
        <w:t>1</w:t>
      </w:r>
      <w:r>
        <w:rPr>
          <w:rFonts w:ascii="Myriad Pro" w:hAnsi="Myriad Pro" w:cs="Arial"/>
          <w:color w:val="000000"/>
          <w:sz w:val="22"/>
          <w:szCs w:val="22"/>
          <w:lang w:eastAsia="en-GB"/>
        </w:rPr>
        <w:t>1</w:t>
      </w:r>
      <w:r w:rsidR="0077689B" w:rsidRPr="0077689B">
        <w:rPr>
          <w:rFonts w:ascii="Myriad Pro" w:hAnsi="Myriad Pro" w:cs="Arial"/>
          <w:color w:val="000000"/>
          <w:sz w:val="22"/>
          <w:szCs w:val="22"/>
          <w:lang w:eastAsia="en-GB"/>
        </w:rPr>
        <w:t xml:space="preserve">.1 </w:t>
      </w:r>
      <w:r w:rsidR="0077689B" w:rsidRPr="0077689B">
        <w:rPr>
          <w:rFonts w:ascii="Myriad Pro" w:hAnsi="Myriad Pro" w:cs="Arial"/>
          <w:color w:val="000000"/>
          <w:sz w:val="22"/>
          <w:szCs w:val="22"/>
          <w:lang w:eastAsia="en-GB"/>
        </w:rPr>
        <w:tab/>
        <w:t xml:space="preserve">have access to sufficient resources </w:t>
      </w:r>
      <w:proofErr w:type="gramStart"/>
      <w:r w:rsidR="0077689B" w:rsidRPr="0077689B">
        <w:rPr>
          <w:rFonts w:ascii="Myriad Pro" w:hAnsi="Myriad Pro" w:cs="Arial"/>
          <w:color w:val="000000"/>
          <w:sz w:val="22"/>
          <w:szCs w:val="22"/>
          <w:lang w:eastAsia="en-GB"/>
        </w:rPr>
        <w:t>in order to</w:t>
      </w:r>
      <w:proofErr w:type="gramEnd"/>
      <w:r w:rsidR="0077689B" w:rsidRPr="0077689B">
        <w:rPr>
          <w:rFonts w:ascii="Myriad Pro" w:hAnsi="Myriad Pro" w:cs="Arial"/>
          <w:color w:val="000000"/>
          <w:sz w:val="22"/>
          <w:szCs w:val="22"/>
          <w:lang w:eastAsia="en-GB"/>
        </w:rPr>
        <w:t xml:space="preserve"> carry out its duties, including access to the company secretariat for assistance as required; </w:t>
      </w:r>
    </w:p>
    <w:p w:rsidR="0077689B" w:rsidRPr="0077689B" w:rsidRDefault="0077689B" w:rsidP="0077689B">
      <w:pPr>
        <w:autoSpaceDE w:val="0"/>
        <w:autoSpaceDN w:val="0"/>
        <w:adjustRightInd w:val="0"/>
        <w:ind w:left="1134" w:hanging="567"/>
        <w:jc w:val="both"/>
        <w:rPr>
          <w:rFonts w:ascii="Myriad Pro" w:hAnsi="Myriad Pro" w:cs="Arial"/>
          <w:color w:val="000000"/>
          <w:sz w:val="22"/>
          <w:szCs w:val="22"/>
          <w:lang w:eastAsia="en-GB"/>
        </w:rPr>
      </w:pPr>
    </w:p>
    <w:p w:rsidR="0077689B" w:rsidRPr="0077689B" w:rsidRDefault="00180921" w:rsidP="00B23624">
      <w:pPr>
        <w:autoSpaceDE w:val="0"/>
        <w:autoSpaceDN w:val="0"/>
        <w:adjustRightInd w:val="0"/>
        <w:ind w:left="1134" w:hanging="567"/>
        <w:jc w:val="both"/>
        <w:rPr>
          <w:rFonts w:ascii="Myriad Pro" w:hAnsi="Myriad Pro" w:cs="Arial"/>
          <w:color w:val="000000"/>
          <w:sz w:val="22"/>
          <w:szCs w:val="22"/>
          <w:lang w:eastAsia="en-GB"/>
        </w:rPr>
      </w:pPr>
      <w:r w:rsidRPr="0077689B">
        <w:rPr>
          <w:rFonts w:ascii="Myriad Pro" w:hAnsi="Myriad Pro" w:cs="Arial"/>
          <w:color w:val="000000"/>
          <w:sz w:val="22"/>
          <w:szCs w:val="22"/>
          <w:lang w:eastAsia="en-GB"/>
        </w:rPr>
        <w:t>1</w:t>
      </w:r>
      <w:r>
        <w:rPr>
          <w:rFonts w:ascii="Myriad Pro" w:hAnsi="Myriad Pro" w:cs="Arial"/>
          <w:color w:val="000000"/>
          <w:sz w:val="22"/>
          <w:szCs w:val="22"/>
          <w:lang w:eastAsia="en-GB"/>
        </w:rPr>
        <w:t>1</w:t>
      </w:r>
      <w:r w:rsidR="0077689B" w:rsidRPr="0077689B">
        <w:rPr>
          <w:rFonts w:ascii="Myriad Pro" w:hAnsi="Myriad Pro" w:cs="Arial"/>
          <w:color w:val="000000"/>
          <w:sz w:val="22"/>
          <w:szCs w:val="22"/>
          <w:lang w:eastAsia="en-GB"/>
        </w:rPr>
        <w:t xml:space="preserve">.2 </w:t>
      </w:r>
      <w:r w:rsidR="0077689B" w:rsidRPr="0077689B">
        <w:rPr>
          <w:rFonts w:ascii="Myriad Pro" w:hAnsi="Myriad Pro" w:cs="Arial"/>
          <w:color w:val="000000"/>
          <w:sz w:val="22"/>
          <w:szCs w:val="22"/>
          <w:lang w:eastAsia="en-GB"/>
        </w:rPr>
        <w:tab/>
        <w:t xml:space="preserve">be provided with appropriate and timely training, both in the form of an induction programme for new members and on an ongoing basis for all members; </w:t>
      </w:r>
    </w:p>
    <w:p w:rsidR="0077689B" w:rsidRPr="0077689B" w:rsidRDefault="0077689B" w:rsidP="0077689B">
      <w:pPr>
        <w:autoSpaceDE w:val="0"/>
        <w:autoSpaceDN w:val="0"/>
        <w:adjustRightInd w:val="0"/>
        <w:ind w:left="1134" w:hanging="567"/>
        <w:jc w:val="both"/>
        <w:rPr>
          <w:rFonts w:ascii="Myriad Pro" w:hAnsi="Myriad Pro" w:cs="Arial"/>
          <w:color w:val="000000"/>
          <w:sz w:val="22"/>
          <w:szCs w:val="22"/>
          <w:lang w:eastAsia="en-GB"/>
        </w:rPr>
      </w:pPr>
    </w:p>
    <w:p w:rsidR="0077689B" w:rsidRPr="0077689B" w:rsidRDefault="00B23624" w:rsidP="0077689B">
      <w:pPr>
        <w:autoSpaceDE w:val="0"/>
        <w:autoSpaceDN w:val="0"/>
        <w:adjustRightInd w:val="0"/>
        <w:ind w:left="1134" w:hanging="567"/>
        <w:jc w:val="both"/>
        <w:rPr>
          <w:rFonts w:ascii="Myriad Pro" w:hAnsi="Myriad Pro" w:cs="Arial"/>
          <w:color w:val="000000"/>
          <w:sz w:val="22"/>
          <w:szCs w:val="22"/>
          <w:lang w:eastAsia="en-GB"/>
        </w:rPr>
      </w:pPr>
      <w:r>
        <w:rPr>
          <w:rFonts w:ascii="Myriad Pro" w:hAnsi="Myriad Pro" w:cs="Arial"/>
          <w:color w:val="000000"/>
          <w:sz w:val="22"/>
          <w:szCs w:val="22"/>
          <w:lang w:eastAsia="en-GB"/>
        </w:rPr>
        <w:t>11.</w:t>
      </w:r>
      <w:r w:rsidR="006927EA">
        <w:rPr>
          <w:rFonts w:ascii="Myriad Pro" w:hAnsi="Myriad Pro" w:cs="Arial"/>
          <w:color w:val="000000"/>
          <w:sz w:val="22"/>
          <w:szCs w:val="22"/>
          <w:lang w:eastAsia="en-GB"/>
        </w:rPr>
        <w:t>3</w:t>
      </w:r>
      <w:r>
        <w:rPr>
          <w:rFonts w:ascii="Myriad Pro" w:hAnsi="Myriad Pro" w:cs="Arial"/>
          <w:color w:val="000000"/>
          <w:sz w:val="22"/>
          <w:szCs w:val="22"/>
          <w:lang w:eastAsia="en-GB"/>
        </w:rPr>
        <w:tab/>
      </w:r>
      <w:r w:rsidR="0077689B" w:rsidRPr="0077689B">
        <w:rPr>
          <w:rFonts w:ascii="Myriad Pro" w:hAnsi="Myriad Pro" w:cs="Arial"/>
          <w:color w:val="000000"/>
          <w:sz w:val="22"/>
          <w:szCs w:val="22"/>
          <w:lang w:eastAsia="en-GB"/>
        </w:rPr>
        <w:t xml:space="preserve">give due consideration to laws and regulations, the provisions of the Code and the requirements of the UK Listing Authority’s Listing, Prospectus and Disclosure and Transparency Rules and any other applicable Rules, as appropriate; </w:t>
      </w:r>
    </w:p>
    <w:p w:rsidR="0077689B" w:rsidRPr="0077689B" w:rsidRDefault="0077689B" w:rsidP="0077689B">
      <w:pPr>
        <w:autoSpaceDE w:val="0"/>
        <w:autoSpaceDN w:val="0"/>
        <w:adjustRightInd w:val="0"/>
        <w:ind w:left="1134" w:hanging="567"/>
        <w:jc w:val="both"/>
        <w:rPr>
          <w:rFonts w:ascii="Myriad Pro" w:hAnsi="Myriad Pro" w:cs="Arial"/>
          <w:color w:val="000000"/>
          <w:sz w:val="22"/>
          <w:szCs w:val="22"/>
          <w:lang w:eastAsia="en-GB"/>
        </w:rPr>
      </w:pPr>
    </w:p>
    <w:p w:rsidR="0077689B" w:rsidRPr="0077689B" w:rsidRDefault="00180921" w:rsidP="0077689B">
      <w:pPr>
        <w:autoSpaceDE w:val="0"/>
        <w:autoSpaceDN w:val="0"/>
        <w:adjustRightInd w:val="0"/>
        <w:ind w:left="1134" w:hanging="567"/>
        <w:jc w:val="both"/>
        <w:rPr>
          <w:rFonts w:ascii="Myriad Pro" w:hAnsi="Myriad Pro" w:cs="Arial"/>
          <w:color w:val="000000"/>
          <w:sz w:val="22"/>
          <w:szCs w:val="22"/>
          <w:lang w:eastAsia="en-GB"/>
        </w:rPr>
      </w:pPr>
      <w:r w:rsidRPr="0077689B">
        <w:rPr>
          <w:rFonts w:ascii="Myriad Pro" w:hAnsi="Myriad Pro" w:cs="Arial"/>
          <w:color w:val="000000"/>
          <w:sz w:val="22"/>
          <w:szCs w:val="22"/>
          <w:lang w:eastAsia="en-GB"/>
        </w:rPr>
        <w:t>1</w:t>
      </w:r>
      <w:r>
        <w:rPr>
          <w:rFonts w:ascii="Myriad Pro" w:hAnsi="Myriad Pro" w:cs="Arial"/>
          <w:color w:val="000000"/>
          <w:sz w:val="22"/>
          <w:szCs w:val="22"/>
          <w:lang w:eastAsia="en-GB"/>
        </w:rPr>
        <w:t>1</w:t>
      </w:r>
      <w:r w:rsidR="0077689B" w:rsidRPr="0077689B">
        <w:rPr>
          <w:rFonts w:ascii="Myriad Pro" w:hAnsi="Myriad Pro" w:cs="Arial"/>
          <w:color w:val="000000"/>
          <w:sz w:val="22"/>
          <w:szCs w:val="22"/>
          <w:lang w:eastAsia="en-GB"/>
        </w:rPr>
        <w:t>.</w:t>
      </w:r>
      <w:r w:rsidR="006927EA">
        <w:rPr>
          <w:rFonts w:ascii="Myriad Pro" w:hAnsi="Myriad Pro" w:cs="Arial"/>
          <w:color w:val="000000"/>
          <w:sz w:val="22"/>
          <w:szCs w:val="22"/>
          <w:lang w:eastAsia="en-GB"/>
        </w:rPr>
        <w:t>4</w:t>
      </w:r>
      <w:r w:rsidR="0077689B" w:rsidRPr="0077689B">
        <w:rPr>
          <w:rFonts w:ascii="Myriad Pro" w:hAnsi="Myriad Pro" w:cs="Arial"/>
          <w:color w:val="000000"/>
          <w:sz w:val="22"/>
          <w:szCs w:val="22"/>
          <w:lang w:eastAsia="en-GB"/>
        </w:rPr>
        <w:t xml:space="preserve"> </w:t>
      </w:r>
      <w:r w:rsidR="0077689B" w:rsidRPr="0077689B">
        <w:rPr>
          <w:rFonts w:ascii="Myriad Pro" w:hAnsi="Myriad Pro" w:cs="Arial"/>
          <w:color w:val="000000"/>
          <w:sz w:val="22"/>
          <w:szCs w:val="22"/>
          <w:lang w:eastAsia="en-GB"/>
        </w:rPr>
        <w:tab/>
        <w:t xml:space="preserve">oversee any investigation of activities which are within its terms of reference; </w:t>
      </w:r>
    </w:p>
    <w:p w:rsidR="0077689B" w:rsidRPr="0077689B" w:rsidRDefault="0077689B" w:rsidP="0077689B">
      <w:pPr>
        <w:autoSpaceDE w:val="0"/>
        <w:autoSpaceDN w:val="0"/>
        <w:adjustRightInd w:val="0"/>
        <w:ind w:left="1134" w:hanging="567"/>
        <w:jc w:val="both"/>
        <w:rPr>
          <w:rFonts w:ascii="Myriad Pro" w:hAnsi="Myriad Pro" w:cs="Arial"/>
          <w:color w:val="000000"/>
          <w:sz w:val="22"/>
          <w:szCs w:val="22"/>
          <w:lang w:eastAsia="en-GB"/>
        </w:rPr>
      </w:pPr>
    </w:p>
    <w:p w:rsidR="0077689B" w:rsidRPr="0077689B" w:rsidRDefault="00180921" w:rsidP="0077689B">
      <w:pPr>
        <w:ind w:left="1134" w:hanging="567"/>
        <w:jc w:val="both"/>
        <w:rPr>
          <w:rFonts w:ascii="Myriad Pro" w:hAnsi="Myriad Pro" w:cs="Arial"/>
          <w:color w:val="000000"/>
          <w:sz w:val="22"/>
          <w:szCs w:val="22"/>
          <w:lang w:eastAsia="en-GB"/>
        </w:rPr>
      </w:pPr>
      <w:r w:rsidRPr="0077689B">
        <w:rPr>
          <w:rFonts w:ascii="Myriad Pro" w:hAnsi="Myriad Pro" w:cs="Arial"/>
          <w:color w:val="000000"/>
          <w:sz w:val="22"/>
          <w:szCs w:val="22"/>
          <w:lang w:eastAsia="en-GB"/>
        </w:rPr>
        <w:t>1</w:t>
      </w:r>
      <w:r>
        <w:rPr>
          <w:rFonts w:ascii="Myriad Pro" w:hAnsi="Myriad Pro" w:cs="Arial"/>
          <w:color w:val="000000"/>
          <w:sz w:val="22"/>
          <w:szCs w:val="22"/>
          <w:lang w:eastAsia="en-GB"/>
        </w:rPr>
        <w:t>1</w:t>
      </w:r>
      <w:r w:rsidR="0077689B" w:rsidRPr="0077689B">
        <w:rPr>
          <w:rFonts w:ascii="Myriad Pro" w:hAnsi="Myriad Pro" w:cs="Arial"/>
          <w:color w:val="000000"/>
          <w:sz w:val="22"/>
          <w:szCs w:val="22"/>
          <w:lang w:eastAsia="en-GB"/>
        </w:rPr>
        <w:t>.</w:t>
      </w:r>
      <w:r w:rsidR="006927EA">
        <w:rPr>
          <w:rFonts w:ascii="Myriad Pro" w:hAnsi="Myriad Pro" w:cs="Arial"/>
          <w:color w:val="000000"/>
          <w:sz w:val="22"/>
          <w:szCs w:val="22"/>
          <w:lang w:eastAsia="en-GB"/>
        </w:rPr>
        <w:t>5</w:t>
      </w:r>
      <w:r w:rsidR="0077689B" w:rsidRPr="0077689B">
        <w:rPr>
          <w:rFonts w:ascii="Myriad Pro" w:hAnsi="Myriad Pro" w:cs="Arial"/>
          <w:color w:val="000000"/>
          <w:sz w:val="22"/>
          <w:szCs w:val="22"/>
          <w:lang w:eastAsia="en-GB"/>
        </w:rPr>
        <w:t xml:space="preserve"> </w:t>
      </w:r>
      <w:r w:rsidR="0077689B" w:rsidRPr="0077689B">
        <w:rPr>
          <w:rFonts w:ascii="Myriad Pro" w:hAnsi="Myriad Pro" w:cs="Arial"/>
          <w:color w:val="000000"/>
          <w:sz w:val="22"/>
          <w:szCs w:val="22"/>
          <w:lang w:eastAsia="en-GB"/>
        </w:rPr>
        <w:tab/>
        <w:t>work and liaise as necessary with all other board committees; and</w:t>
      </w:r>
    </w:p>
    <w:p w:rsidR="0077689B" w:rsidRPr="0077689B" w:rsidRDefault="0077689B" w:rsidP="0077689B">
      <w:pPr>
        <w:ind w:left="1134" w:hanging="567"/>
        <w:jc w:val="both"/>
        <w:rPr>
          <w:rFonts w:ascii="Myriad Pro" w:hAnsi="Myriad Pro" w:cs="Arial"/>
          <w:color w:val="000000"/>
          <w:sz w:val="22"/>
          <w:szCs w:val="22"/>
          <w:lang w:eastAsia="en-GB"/>
        </w:rPr>
      </w:pPr>
    </w:p>
    <w:p w:rsidR="0077689B" w:rsidRDefault="00180921" w:rsidP="0077689B">
      <w:pPr>
        <w:ind w:left="1134" w:hanging="567"/>
        <w:jc w:val="both"/>
        <w:rPr>
          <w:rFonts w:ascii="Myriad Pro" w:hAnsi="Myriad Pro" w:cs="Arial"/>
          <w:color w:val="000000"/>
          <w:sz w:val="22"/>
          <w:szCs w:val="22"/>
          <w:lang w:eastAsia="en-GB"/>
        </w:rPr>
      </w:pPr>
      <w:r w:rsidRPr="0077689B">
        <w:rPr>
          <w:rFonts w:ascii="Myriad Pro" w:hAnsi="Myriad Pro" w:cs="Arial"/>
          <w:color w:val="000000"/>
          <w:sz w:val="22"/>
          <w:szCs w:val="22"/>
          <w:lang w:eastAsia="en-GB"/>
        </w:rPr>
        <w:t>1</w:t>
      </w:r>
      <w:r>
        <w:rPr>
          <w:rFonts w:ascii="Myriad Pro" w:hAnsi="Myriad Pro" w:cs="Arial"/>
          <w:color w:val="000000"/>
          <w:sz w:val="22"/>
          <w:szCs w:val="22"/>
          <w:lang w:eastAsia="en-GB"/>
        </w:rPr>
        <w:t>1</w:t>
      </w:r>
      <w:r w:rsidR="0077689B" w:rsidRPr="0077689B">
        <w:rPr>
          <w:rFonts w:ascii="Myriad Pro" w:hAnsi="Myriad Pro" w:cs="Arial"/>
          <w:color w:val="000000"/>
          <w:sz w:val="22"/>
          <w:szCs w:val="22"/>
          <w:lang w:eastAsia="en-GB"/>
        </w:rPr>
        <w:t>.</w:t>
      </w:r>
      <w:r w:rsidR="006927EA">
        <w:rPr>
          <w:rFonts w:ascii="Myriad Pro" w:hAnsi="Myriad Pro" w:cs="Arial"/>
          <w:color w:val="000000"/>
          <w:sz w:val="22"/>
          <w:szCs w:val="22"/>
          <w:lang w:eastAsia="en-GB"/>
        </w:rPr>
        <w:t>6</w:t>
      </w:r>
      <w:r w:rsidR="0077689B" w:rsidRPr="0077689B">
        <w:rPr>
          <w:rFonts w:ascii="Myriad Pro" w:hAnsi="Myriad Pro" w:cs="Arial"/>
          <w:color w:val="000000"/>
          <w:sz w:val="22"/>
          <w:szCs w:val="22"/>
          <w:lang w:eastAsia="en-GB"/>
        </w:rPr>
        <w:tab/>
        <w:t>arrange for periodic reviews of its own performance and, at least annually, review its constitution and terms of reference to ensure it is operating at maximum effectiveness and recommend any changes it considers necessary to the Board.</w:t>
      </w:r>
    </w:p>
    <w:p w:rsidR="0077689B" w:rsidRPr="0077689B" w:rsidRDefault="0077689B" w:rsidP="0077689B">
      <w:pPr>
        <w:ind w:left="1134" w:hanging="567"/>
        <w:jc w:val="both"/>
        <w:rPr>
          <w:rFonts w:ascii="Myriad Pro" w:hAnsi="Myriad Pro"/>
          <w:sz w:val="22"/>
          <w:szCs w:val="22"/>
          <w:lang w:eastAsia="en-GB"/>
        </w:rPr>
      </w:pPr>
    </w:p>
    <w:p w:rsidR="005E5F37" w:rsidRDefault="00180921" w:rsidP="005E5F37">
      <w:pPr>
        <w:pStyle w:val="Heading1"/>
        <w:spacing w:line="280" w:lineRule="exact"/>
        <w:ind w:left="720" w:hanging="720"/>
        <w:jc w:val="both"/>
        <w:rPr>
          <w:rFonts w:ascii="Myriad Pro" w:hAnsi="Myriad Pro"/>
          <w:szCs w:val="22"/>
        </w:rPr>
      </w:pPr>
      <w:r>
        <w:rPr>
          <w:rFonts w:ascii="Myriad Pro" w:hAnsi="Myriad Pro"/>
          <w:szCs w:val="22"/>
        </w:rPr>
        <w:lastRenderedPageBreak/>
        <w:t>12</w:t>
      </w:r>
      <w:r w:rsidR="005E5F37" w:rsidRPr="00B35B3F">
        <w:rPr>
          <w:rFonts w:ascii="Myriad Pro" w:hAnsi="Myriad Pro"/>
          <w:szCs w:val="22"/>
        </w:rPr>
        <w:t>.</w:t>
      </w:r>
      <w:r w:rsidR="005E5F37" w:rsidRPr="00B35B3F">
        <w:rPr>
          <w:rFonts w:ascii="Myriad Pro" w:hAnsi="Myriad Pro"/>
          <w:szCs w:val="22"/>
        </w:rPr>
        <w:tab/>
        <w:t>Authority</w:t>
      </w:r>
    </w:p>
    <w:p w:rsidR="0076075A" w:rsidRPr="0076075A" w:rsidRDefault="0076075A" w:rsidP="0076075A"/>
    <w:p w:rsidR="005E5F37" w:rsidRDefault="00180921" w:rsidP="005E5F37">
      <w:pPr>
        <w:pStyle w:val="BodyText"/>
        <w:spacing w:line="280" w:lineRule="exact"/>
        <w:ind w:left="720" w:hanging="720"/>
        <w:jc w:val="both"/>
        <w:rPr>
          <w:rFonts w:ascii="Myriad Pro" w:hAnsi="Myriad Pro"/>
          <w:szCs w:val="22"/>
        </w:rPr>
      </w:pPr>
      <w:r>
        <w:rPr>
          <w:rFonts w:ascii="Myriad Pro" w:hAnsi="Myriad Pro"/>
          <w:szCs w:val="22"/>
        </w:rPr>
        <w:t>12</w:t>
      </w:r>
      <w:r w:rsidR="005E5F37">
        <w:rPr>
          <w:rFonts w:ascii="Myriad Pro" w:hAnsi="Myriad Pro"/>
          <w:szCs w:val="22"/>
        </w:rPr>
        <w:t>.1</w:t>
      </w:r>
      <w:r w:rsidR="005E5F37">
        <w:rPr>
          <w:rFonts w:ascii="Myriad Pro" w:hAnsi="Myriad Pro"/>
          <w:szCs w:val="22"/>
        </w:rPr>
        <w:tab/>
      </w:r>
      <w:r w:rsidR="005E5F37" w:rsidRPr="00065A5C">
        <w:rPr>
          <w:rFonts w:ascii="Myriad Pro" w:hAnsi="Myriad Pro"/>
          <w:szCs w:val="22"/>
        </w:rPr>
        <w:t xml:space="preserve">The Committee is authorised by the Board to investigate any activity within its terms of reference. </w:t>
      </w:r>
    </w:p>
    <w:p w:rsidR="005E5F37" w:rsidRDefault="005E5F37" w:rsidP="005E5F37">
      <w:pPr>
        <w:pStyle w:val="BodyText"/>
        <w:spacing w:line="280" w:lineRule="exact"/>
        <w:ind w:left="720" w:hanging="720"/>
        <w:jc w:val="both"/>
        <w:rPr>
          <w:rFonts w:ascii="Myriad Pro" w:hAnsi="Myriad Pro"/>
          <w:szCs w:val="22"/>
        </w:rPr>
      </w:pPr>
    </w:p>
    <w:p w:rsidR="005E5F37" w:rsidRPr="00065A5C" w:rsidRDefault="00180921" w:rsidP="005E5F37">
      <w:pPr>
        <w:pStyle w:val="BodyText"/>
        <w:spacing w:line="280" w:lineRule="exact"/>
        <w:ind w:left="720" w:hanging="720"/>
        <w:jc w:val="both"/>
        <w:rPr>
          <w:rFonts w:ascii="Myriad Pro" w:hAnsi="Myriad Pro"/>
          <w:szCs w:val="22"/>
        </w:rPr>
      </w:pPr>
      <w:r>
        <w:rPr>
          <w:rFonts w:ascii="Myriad Pro" w:hAnsi="Myriad Pro"/>
          <w:szCs w:val="22"/>
        </w:rPr>
        <w:t>12</w:t>
      </w:r>
      <w:r w:rsidR="005E5F37">
        <w:rPr>
          <w:rFonts w:ascii="Myriad Pro" w:hAnsi="Myriad Pro"/>
          <w:szCs w:val="22"/>
        </w:rPr>
        <w:t>.2</w:t>
      </w:r>
      <w:r w:rsidR="005E5F37">
        <w:rPr>
          <w:rFonts w:ascii="Myriad Pro" w:hAnsi="Myriad Pro"/>
          <w:szCs w:val="22"/>
        </w:rPr>
        <w:tab/>
      </w:r>
      <w:r w:rsidR="005E5F37" w:rsidRPr="00065A5C">
        <w:rPr>
          <w:rFonts w:ascii="Myriad Pro" w:hAnsi="Myriad Pro"/>
          <w:szCs w:val="22"/>
        </w:rPr>
        <w:t>It is authorised to seek any information it requires from any of the service providers and all service providers and advisers are directed to co-operate with any request made by the Committee.</w:t>
      </w:r>
    </w:p>
    <w:p w:rsidR="005E5F37" w:rsidRPr="00065A5C" w:rsidRDefault="005E5F37" w:rsidP="005E5F37">
      <w:pPr>
        <w:pStyle w:val="BodyText"/>
        <w:spacing w:line="280" w:lineRule="exact"/>
        <w:ind w:left="720" w:hanging="720"/>
        <w:jc w:val="both"/>
        <w:rPr>
          <w:rFonts w:ascii="Myriad Pro" w:hAnsi="Myriad Pro"/>
          <w:szCs w:val="22"/>
        </w:rPr>
      </w:pPr>
    </w:p>
    <w:p w:rsidR="005E5F37" w:rsidRDefault="00180921" w:rsidP="005E5F37">
      <w:pPr>
        <w:spacing w:line="280" w:lineRule="exact"/>
        <w:ind w:left="720" w:hanging="720"/>
        <w:jc w:val="both"/>
        <w:rPr>
          <w:rFonts w:ascii="Myriad Pro" w:hAnsi="Myriad Pro" w:cs="Arial"/>
          <w:sz w:val="22"/>
          <w:szCs w:val="22"/>
        </w:rPr>
      </w:pPr>
      <w:r>
        <w:rPr>
          <w:rFonts w:ascii="Myriad Pro" w:hAnsi="Myriad Pro" w:cs="Arial"/>
          <w:sz w:val="22"/>
          <w:szCs w:val="22"/>
        </w:rPr>
        <w:t>12</w:t>
      </w:r>
      <w:r w:rsidR="005E5F37">
        <w:rPr>
          <w:rFonts w:ascii="Myriad Pro" w:hAnsi="Myriad Pro" w:cs="Arial"/>
          <w:sz w:val="22"/>
          <w:szCs w:val="22"/>
        </w:rPr>
        <w:t>.3</w:t>
      </w:r>
      <w:r w:rsidR="005E5F37">
        <w:rPr>
          <w:rFonts w:ascii="Myriad Pro" w:hAnsi="Myriad Pro" w:cs="Arial"/>
          <w:sz w:val="22"/>
          <w:szCs w:val="22"/>
        </w:rPr>
        <w:tab/>
      </w:r>
      <w:r w:rsidR="005E5F37" w:rsidRPr="00065A5C">
        <w:rPr>
          <w:rFonts w:ascii="Myriad Pro" w:hAnsi="Myriad Pro" w:cs="Arial"/>
          <w:sz w:val="22"/>
          <w:szCs w:val="22"/>
        </w:rPr>
        <w:t xml:space="preserve">The Committee is authorised by the Board to obtain external legal or other independent professional advice </w:t>
      </w:r>
      <w:r w:rsidR="005E5F37">
        <w:rPr>
          <w:rFonts w:ascii="Myriad Pro" w:hAnsi="Myriad Pro" w:cs="Arial"/>
          <w:sz w:val="22"/>
          <w:szCs w:val="22"/>
        </w:rPr>
        <w:t xml:space="preserve">up to a limit of £5,000 </w:t>
      </w:r>
      <w:r w:rsidR="005E5F37" w:rsidRPr="00065A5C">
        <w:rPr>
          <w:rFonts w:ascii="Myriad Pro" w:hAnsi="Myriad Pro" w:cs="Arial"/>
          <w:sz w:val="22"/>
          <w:szCs w:val="22"/>
        </w:rPr>
        <w:t>and to secure the attendance of outsiders with relevant experience and expertise if it considers this necessary.</w:t>
      </w:r>
    </w:p>
    <w:p w:rsidR="005E5F37" w:rsidRPr="00BB7D0A" w:rsidRDefault="005E5F37" w:rsidP="005E5F37">
      <w:pPr>
        <w:ind w:left="1134" w:hanging="567"/>
        <w:jc w:val="both"/>
        <w:rPr>
          <w:rFonts w:ascii="Myriad Pro" w:hAnsi="Myriad Pro" w:cs="Arial"/>
          <w:sz w:val="22"/>
        </w:rPr>
      </w:pPr>
    </w:p>
    <w:p w:rsidR="005E5F37" w:rsidRPr="00BB7D0A" w:rsidRDefault="00180921" w:rsidP="005E5F37">
      <w:pPr>
        <w:ind w:left="720" w:hanging="720"/>
        <w:jc w:val="both"/>
        <w:rPr>
          <w:rFonts w:ascii="Myriad Pro" w:hAnsi="Myriad Pro" w:cs="Arial"/>
          <w:sz w:val="22"/>
        </w:rPr>
      </w:pPr>
      <w:r>
        <w:rPr>
          <w:rFonts w:ascii="Myriad Pro" w:hAnsi="Myriad Pro" w:cs="Arial"/>
          <w:sz w:val="22"/>
        </w:rPr>
        <w:t>12</w:t>
      </w:r>
      <w:r w:rsidR="005E5F37">
        <w:rPr>
          <w:rFonts w:ascii="Myriad Pro" w:hAnsi="Myriad Pro" w:cs="Arial"/>
          <w:sz w:val="22"/>
        </w:rPr>
        <w:t>.4</w:t>
      </w:r>
      <w:r w:rsidR="005E5F37" w:rsidRPr="00BB7D0A">
        <w:rPr>
          <w:rFonts w:ascii="Myriad Pro" w:hAnsi="Myriad Pro" w:cs="Arial"/>
          <w:sz w:val="22"/>
        </w:rPr>
        <w:tab/>
        <w:t>To have the right to publish in the company’s annual report, details of any issues that cannot be resolved between the Committee and the Board.</w:t>
      </w:r>
    </w:p>
    <w:p w:rsidR="00D916BE" w:rsidRPr="00B35B3F" w:rsidRDefault="00D916BE">
      <w:pPr>
        <w:spacing w:line="280" w:lineRule="exact"/>
        <w:jc w:val="both"/>
        <w:rPr>
          <w:rFonts w:ascii="Myriad Pro" w:hAnsi="Myriad Pro"/>
          <w:sz w:val="22"/>
          <w:szCs w:val="22"/>
        </w:rPr>
      </w:pPr>
    </w:p>
    <w:p w:rsidR="00D916BE" w:rsidRPr="00B35B3F" w:rsidRDefault="00D916BE">
      <w:pPr>
        <w:spacing w:line="280" w:lineRule="exact"/>
        <w:jc w:val="both"/>
        <w:rPr>
          <w:rFonts w:ascii="Myriad Pro" w:hAnsi="Myriad Pro" w:cs="Arial"/>
          <w:sz w:val="22"/>
          <w:szCs w:val="22"/>
        </w:rPr>
      </w:pPr>
      <w:r w:rsidRPr="00B35B3F">
        <w:rPr>
          <w:rFonts w:ascii="Myriad Pro" w:hAnsi="Myriad Pro" w:cs="Arial"/>
          <w:b/>
          <w:sz w:val="22"/>
          <w:szCs w:val="22"/>
        </w:rPr>
        <w:t>Publication of these terms of reference</w:t>
      </w:r>
    </w:p>
    <w:p w:rsidR="00D916BE" w:rsidRDefault="00D916BE">
      <w:pPr>
        <w:spacing w:line="280" w:lineRule="exact"/>
        <w:jc w:val="both"/>
        <w:rPr>
          <w:rFonts w:ascii="Myriad Pro" w:hAnsi="Myriad Pro" w:cs="Arial"/>
          <w:sz w:val="22"/>
          <w:szCs w:val="22"/>
        </w:rPr>
      </w:pPr>
      <w:r w:rsidRPr="00B35B3F">
        <w:rPr>
          <w:rFonts w:ascii="Myriad Pro" w:hAnsi="Myriad Pro" w:cs="Arial"/>
          <w:sz w:val="22"/>
          <w:szCs w:val="22"/>
        </w:rPr>
        <w:t>Copies of these terms of reference shall be made available to shareholders on request and published on the Company</w:t>
      </w:r>
      <w:r w:rsidR="007167F8" w:rsidRPr="00B35B3F">
        <w:rPr>
          <w:rFonts w:ascii="Myriad Pro" w:hAnsi="Myriad Pro" w:cs="Arial"/>
          <w:sz w:val="22"/>
          <w:szCs w:val="22"/>
        </w:rPr>
        <w:t>’s website</w:t>
      </w:r>
      <w:r w:rsidRPr="00B35B3F">
        <w:rPr>
          <w:rFonts w:ascii="Myriad Pro" w:hAnsi="Myriad Pro" w:cs="Arial"/>
          <w:sz w:val="22"/>
          <w:szCs w:val="22"/>
        </w:rPr>
        <w:t>.</w:t>
      </w:r>
    </w:p>
    <w:p w:rsidR="005019A7" w:rsidRPr="00B35B3F" w:rsidRDefault="005019A7">
      <w:pPr>
        <w:spacing w:line="280" w:lineRule="exact"/>
        <w:jc w:val="both"/>
        <w:rPr>
          <w:rFonts w:ascii="Myriad Pro" w:hAnsi="Myriad Pro"/>
          <w:sz w:val="22"/>
          <w:szCs w:val="22"/>
        </w:rPr>
      </w:pPr>
    </w:p>
    <w:p w:rsidR="005019A7" w:rsidRPr="005019A7" w:rsidRDefault="005019A7" w:rsidP="005019A7">
      <w:pPr>
        <w:autoSpaceDE w:val="0"/>
        <w:autoSpaceDN w:val="0"/>
        <w:adjustRightInd w:val="0"/>
        <w:ind w:left="1134" w:hanging="567"/>
        <w:rPr>
          <w:rFonts w:ascii="Myriad Pro" w:eastAsia="Calibri" w:hAnsi="Myriad Pro" w:cs="Arial"/>
          <w:color w:val="000000"/>
          <w:sz w:val="22"/>
          <w:szCs w:val="22"/>
        </w:rPr>
      </w:pPr>
    </w:p>
    <w:p w:rsidR="0077689B" w:rsidRDefault="0077689B" w:rsidP="00766D9B">
      <w:pPr>
        <w:pStyle w:val="Level2"/>
        <w:numPr>
          <w:ilvl w:val="0"/>
          <w:numId w:val="0"/>
        </w:numPr>
        <w:ind w:left="1021" w:hanging="1021"/>
        <w:rPr>
          <w:rFonts w:ascii="Myriad Pro" w:hAnsi="Myriad Pro"/>
        </w:rPr>
      </w:pPr>
    </w:p>
    <w:p w:rsidR="005019A7" w:rsidRPr="00B35B3F" w:rsidRDefault="005019A7" w:rsidP="00766D9B">
      <w:pPr>
        <w:pStyle w:val="Level2"/>
        <w:numPr>
          <w:ilvl w:val="0"/>
          <w:numId w:val="0"/>
        </w:numPr>
        <w:ind w:left="1021" w:hanging="1021"/>
        <w:rPr>
          <w:rFonts w:ascii="Myriad Pro" w:hAnsi="Myriad Pro"/>
        </w:rPr>
      </w:pPr>
      <w:bookmarkStart w:id="0" w:name="_GoBack"/>
      <w:bookmarkEnd w:id="0"/>
    </w:p>
    <w:sectPr w:rsidR="005019A7" w:rsidRPr="00B35B3F" w:rsidSect="00DB0E1A">
      <w:footerReference w:type="even" r:id="rId7"/>
      <w:footerReference w:type="default" r:id="rId8"/>
      <w:pgSz w:w="11906" w:h="16838"/>
      <w:pgMar w:top="1588"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658" w:rsidRDefault="006E7658">
      <w:r>
        <w:separator/>
      </w:r>
    </w:p>
  </w:endnote>
  <w:endnote w:type="continuationSeparator" w:id="0">
    <w:p w:rsidR="006E7658" w:rsidRDefault="006E7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ewsGoth BT">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D9B" w:rsidRDefault="00766D9B" w:rsidP="00D916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6D9B" w:rsidRDefault="00766D9B" w:rsidP="00AD4C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D9B" w:rsidRPr="007167F8" w:rsidRDefault="00766D9B" w:rsidP="00D916BE">
    <w:pPr>
      <w:pStyle w:val="Footer"/>
      <w:framePr w:wrap="around" w:vAnchor="text" w:hAnchor="margin" w:xAlign="right" w:y="1"/>
      <w:rPr>
        <w:rStyle w:val="PageNumber"/>
        <w:rFonts w:ascii="Verdana" w:hAnsi="Verdana"/>
        <w:sz w:val="18"/>
        <w:szCs w:val="18"/>
      </w:rPr>
    </w:pPr>
    <w:r w:rsidRPr="007167F8">
      <w:rPr>
        <w:rStyle w:val="PageNumber"/>
        <w:rFonts w:ascii="Verdana" w:hAnsi="Verdana"/>
        <w:sz w:val="18"/>
        <w:szCs w:val="18"/>
      </w:rPr>
      <w:fldChar w:fldCharType="begin"/>
    </w:r>
    <w:r w:rsidRPr="007167F8">
      <w:rPr>
        <w:rStyle w:val="PageNumber"/>
        <w:rFonts w:ascii="Verdana" w:hAnsi="Verdana"/>
        <w:sz w:val="18"/>
        <w:szCs w:val="18"/>
      </w:rPr>
      <w:instrText xml:space="preserve">PAGE  </w:instrText>
    </w:r>
    <w:r w:rsidRPr="007167F8">
      <w:rPr>
        <w:rStyle w:val="PageNumber"/>
        <w:rFonts w:ascii="Verdana" w:hAnsi="Verdana"/>
        <w:sz w:val="18"/>
        <w:szCs w:val="18"/>
      </w:rPr>
      <w:fldChar w:fldCharType="separate"/>
    </w:r>
    <w:r w:rsidR="005019A7">
      <w:rPr>
        <w:rStyle w:val="PageNumber"/>
        <w:rFonts w:ascii="Verdana" w:hAnsi="Verdana"/>
        <w:noProof/>
        <w:sz w:val="18"/>
        <w:szCs w:val="18"/>
      </w:rPr>
      <w:t>5</w:t>
    </w:r>
    <w:r w:rsidRPr="007167F8">
      <w:rPr>
        <w:rStyle w:val="PageNumber"/>
        <w:rFonts w:ascii="Verdana" w:hAnsi="Verdana"/>
        <w:sz w:val="18"/>
        <w:szCs w:val="18"/>
      </w:rPr>
      <w:fldChar w:fldCharType="end"/>
    </w:r>
  </w:p>
  <w:p w:rsidR="00766D9B" w:rsidRDefault="00766D9B" w:rsidP="00AD4C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658" w:rsidRDefault="006E7658">
      <w:r>
        <w:separator/>
      </w:r>
    </w:p>
  </w:footnote>
  <w:footnote w:type="continuationSeparator" w:id="0">
    <w:p w:rsidR="006E7658" w:rsidRDefault="006E7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6D71"/>
    <w:multiLevelType w:val="multilevel"/>
    <w:tmpl w:val="47760C80"/>
    <w:lvl w:ilvl="0">
      <w:start w:val="11"/>
      <w:numFmt w:val="lowerLetter"/>
      <w:lvlText w:val="(%1)"/>
      <w:lvlJc w:val="left"/>
      <w:pPr>
        <w:tabs>
          <w:tab w:val="num" w:pos="720"/>
        </w:tabs>
        <w:ind w:left="108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BB4BCA"/>
    <w:multiLevelType w:val="multilevel"/>
    <w:tmpl w:val="B0BA7890"/>
    <w:lvl w:ilvl="0">
      <w:start w:val="7"/>
      <w:numFmt w:val="decimal"/>
      <w:lvlText w:val="%1"/>
      <w:lvlJc w:val="left"/>
      <w:pPr>
        <w:tabs>
          <w:tab w:val="num" w:pos="1020"/>
        </w:tabs>
        <w:ind w:left="1020" w:hanging="1020"/>
      </w:pPr>
      <w:rPr>
        <w:rFonts w:hint="default"/>
      </w:rPr>
    </w:lvl>
    <w:lvl w:ilvl="1">
      <w:start w:val="1"/>
      <w:numFmt w:val="decimal"/>
      <w:lvlText w:val="%1.%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703743"/>
    <w:multiLevelType w:val="hybridMultilevel"/>
    <w:tmpl w:val="0A3024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37DFF"/>
    <w:multiLevelType w:val="multilevel"/>
    <w:tmpl w:val="FFD2A094"/>
    <w:lvl w:ilvl="0">
      <w:start w:val="1"/>
      <w:numFmt w:val="lowerLetter"/>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C2F370F"/>
    <w:multiLevelType w:val="hybridMultilevel"/>
    <w:tmpl w:val="81144F82"/>
    <w:lvl w:ilvl="0" w:tplc="CC021C48">
      <w:start w:val="1"/>
      <w:numFmt w:val="low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5D2BFE"/>
    <w:multiLevelType w:val="hybridMultilevel"/>
    <w:tmpl w:val="CFF44568"/>
    <w:lvl w:ilvl="0" w:tplc="7D1C0D7A">
      <w:start w:val="10"/>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2613A89"/>
    <w:multiLevelType w:val="singleLevel"/>
    <w:tmpl w:val="D7B4BADC"/>
    <w:lvl w:ilvl="0">
      <w:start w:val="1"/>
      <w:numFmt w:val="decimal"/>
      <w:lvlText w:val="%1."/>
      <w:lvlJc w:val="left"/>
      <w:pPr>
        <w:tabs>
          <w:tab w:val="num" w:pos="720"/>
        </w:tabs>
        <w:ind w:left="720" w:hanging="720"/>
      </w:pPr>
      <w:rPr>
        <w:rFonts w:hint="default"/>
      </w:rPr>
    </w:lvl>
  </w:abstractNum>
  <w:abstractNum w:abstractNumId="7" w15:restartNumberingAfterBreak="0">
    <w:nsid w:val="4FB342C1"/>
    <w:multiLevelType w:val="hybridMultilevel"/>
    <w:tmpl w:val="FA0C5FDC"/>
    <w:lvl w:ilvl="0" w:tplc="5F86F888">
      <w:start w:val="11"/>
      <w:numFmt w:val="lowerLetter"/>
      <w:lvlText w:val="(%1)"/>
      <w:lvlJc w:val="left"/>
      <w:pPr>
        <w:tabs>
          <w:tab w:val="num" w:pos="1080"/>
        </w:tabs>
        <w:ind w:left="1440" w:hanging="10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8623ABB"/>
    <w:multiLevelType w:val="multilevel"/>
    <w:tmpl w:val="1B8E9208"/>
    <w:name w:val="WDX-Level-Numbering"/>
    <w:lvl w:ilvl="0">
      <w:start w:val="1"/>
      <w:numFmt w:val="decimal"/>
      <w:pStyle w:val="Level1"/>
      <w:lvlText w:val="%1."/>
      <w:lvlJc w:val="left"/>
      <w:pPr>
        <w:tabs>
          <w:tab w:val="num" w:pos="1021"/>
        </w:tabs>
        <w:ind w:left="1021" w:hanging="1021"/>
      </w:pPr>
      <w:rPr>
        <w:rFonts w:hint="default"/>
        <w:b w:val="0"/>
        <w:i w:val="0"/>
        <w:u w:val="none"/>
      </w:rPr>
    </w:lvl>
    <w:lvl w:ilvl="1">
      <w:start w:val="1"/>
      <w:numFmt w:val="decimal"/>
      <w:pStyle w:val="Level2"/>
      <w:isLgl/>
      <w:lvlText w:val="%1.%2"/>
      <w:lvlJc w:val="left"/>
      <w:pPr>
        <w:tabs>
          <w:tab w:val="num" w:pos="1021"/>
        </w:tabs>
        <w:ind w:left="1021" w:hanging="1021"/>
      </w:pPr>
      <w:rPr>
        <w:rFonts w:hint="default"/>
        <w:b w:val="0"/>
        <w:i w:val="0"/>
        <w:u w:val="none"/>
      </w:rPr>
    </w:lvl>
    <w:lvl w:ilvl="2">
      <w:start w:val="1"/>
      <w:numFmt w:val="decimal"/>
      <w:pStyle w:val="Level3"/>
      <w:isLgl/>
      <w:lvlText w:val="%1.%2.%3"/>
      <w:lvlJc w:val="left"/>
      <w:pPr>
        <w:tabs>
          <w:tab w:val="num" w:pos="1021"/>
        </w:tabs>
        <w:ind w:left="1021" w:hanging="1021"/>
      </w:pPr>
      <w:rPr>
        <w:rFonts w:hint="default"/>
        <w:b w:val="0"/>
        <w:i w:val="0"/>
        <w:u w:val="none"/>
      </w:rPr>
    </w:lvl>
    <w:lvl w:ilvl="3">
      <w:start w:val="1"/>
      <w:numFmt w:val="decimal"/>
      <w:pStyle w:val="Level4"/>
      <w:isLgl/>
      <w:lvlText w:val="%1.%2.%3.%4"/>
      <w:lvlJc w:val="left"/>
      <w:pPr>
        <w:tabs>
          <w:tab w:val="num" w:pos="1021"/>
        </w:tabs>
        <w:ind w:left="1021" w:hanging="1021"/>
      </w:pPr>
      <w:rPr>
        <w:rFonts w:hint="default"/>
        <w:b w:val="0"/>
        <w:i w:val="0"/>
        <w:u w:val="none"/>
      </w:rPr>
    </w:lvl>
    <w:lvl w:ilvl="4">
      <w:start w:val="1"/>
      <w:numFmt w:val="lowerLetter"/>
      <w:pStyle w:val="Level5"/>
      <w:lvlText w:val="(%5)"/>
      <w:lvlJc w:val="left"/>
      <w:pPr>
        <w:tabs>
          <w:tab w:val="num" w:pos="2041"/>
        </w:tabs>
        <w:ind w:left="2041" w:hanging="1020"/>
      </w:pPr>
      <w:rPr>
        <w:rFonts w:hint="default"/>
        <w:b w:val="0"/>
        <w:i w:val="0"/>
        <w:u w:val="none"/>
      </w:rPr>
    </w:lvl>
    <w:lvl w:ilvl="5">
      <w:start w:val="1"/>
      <w:numFmt w:val="lowerRoman"/>
      <w:pStyle w:val="Level6"/>
      <w:lvlText w:val="(%6)"/>
      <w:lvlJc w:val="left"/>
      <w:pPr>
        <w:tabs>
          <w:tab w:val="num" w:pos="3062"/>
        </w:tabs>
        <w:ind w:left="3062" w:hanging="1021"/>
      </w:pPr>
      <w:rPr>
        <w:rFonts w:hint="default"/>
        <w:b w:val="0"/>
        <w:i w:val="0"/>
      </w:rPr>
    </w:lvl>
    <w:lvl w:ilvl="6">
      <w:start w:val="1"/>
      <w:numFmt w:val="none"/>
      <w:lvlText w:val="Not Defined"/>
      <w:lvlJc w:val="left"/>
      <w:pPr>
        <w:tabs>
          <w:tab w:val="num" w:pos="3600"/>
        </w:tabs>
        <w:ind w:left="3240" w:hanging="1080"/>
      </w:pPr>
      <w:rPr>
        <w:rFonts w:hint="default"/>
        <w:b w:val="0"/>
        <w:i w:val="0"/>
      </w:rPr>
    </w:lvl>
    <w:lvl w:ilvl="7">
      <w:start w:val="1"/>
      <w:numFmt w:val="none"/>
      <w:lvlText w:val="Not Defined"/>
      <w:lvlJc w:val="left"/>
      <w:pPr>
        <w:tabs>
          <w:tab w:val="num" w:pos="3744"/>
        </w:tabs>
        <w:ind w:left="3744" w:hanging="1224"/>
      </w:pPr>
      <w:rPr>
        <w:rFonts w:hint="default"/>
        <w:b w:val="0"/>
        <w:i w:val="0"/>
      </w:rPr>
    </w:lvl>
    <w:lvl w:ilvl="8">
      <w:start w:val="1"/>
      <w:numFmt w:val="none"/>
      <w:lvlText w:val="Not Defined"/>
      <w:lvlJc w:val="left"/>
      <w:pPr>
        <w:tabs>
          <w:tab w:val="num" w:pos="4320"/>
        </w:tabs>
        <w:ind w:left="4320" w:hanging="1440"/>
      </w:pPr>
      <w:rPr>
        <w:rFonts w:hint="default"/>
        <w:b w:val="0"/>
        <w:i w:val="0"/>
      </w:rPr>
    </w:lvl>
  </w:abstractNum>
  <w:abstractNum w:abstractNumId="9" w15:restartNumberingAfterBreak="0">
    <w:nsid w:val="6A7F5CAA"/>
    <w:multiLevelType w:val="hybridMultilevel"/>
    <w:tmpl w:val="47760C80"/>
    <w:lvl w:ilvl="0" w:tplc="FA4E3E1C">
      <w:start w:val="11"/>
      <w:numFmt w:val="lowerLetter"/>
      <w:lvlText w:val="(%1)"/>
      <w:lvlJc w:val="left"/>
      <w:pPr>
        <w:tabs>
          <w:tab w:val="num" w:pos="720"/>
        </w:tabs>
        <w:ind w:left="1080" w:hanging="10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14243D7"/>
    <w:multiLevelType w:val="hybridMultilevel"/>
    <w:tmpl w:val="FFD2A094"/>
    <w:lvl w:ilvl="0" w:tplc="C95EC854">
      <w:start w:val="1"/>
      <w:numFmt w:val="lowerLetter"/>
      <w:lvlText w:val="(%1)"/>
      <w:lvlJc w:val="left"/>
      <w:pPr>
        <w:tabs>
          <w:tab w:val="num" w:pos="2847"/>
        </w:tabs>
        <w:ind w:left="2847" w:hanging="720"/>
      </w:pPr>
      <w:rPr>
        <w:rFonts w:hint="default"/>
      </w:rPr>
    </w:lvl>
    <w:lvl w:ilvl="1" w:tplc="0809000F">
      <w:start w:val="1"/>
      <w:numFmt w:val="decimal"/>
      <w:lvlText w:val="%2."/>
      <w:lvlJc w:val="left"/>
      <w:pPr>
        <w:tabs>
          <w:tab w:val="num" w:pos="3207"/>
        </w:tabs>
        <w:ind w:left="3207" w:hanging="360"/>
      </w:pPr>
      <w:rPr>
        <w:rFonts w:hint="default"/>
      </w:rPr>
    </w:lvl>
    <w:lvl w:ilvl="2" w:tplc="0409001B" w:tentative="1">
      <w:start w:val="1"/>
      <w:numFmt w:val="lowerRoman"/>
      <w:lvlText w:val="%3."/>
      <w:lvlJc w:val="right"/>
      <w:pPr>
        <w:tabs>
          <w:tab w:val="num" w:pos="3927"/>
        </w:tabs>
        <w:ind w:left="3927" w:hanging="180"/>
      </w:pPr>
    </w:lvl>
    <w:lvl w:ilvl="3" w:tplc="0409000F" w:tentative="1">
      <w:start w:val="1"/>
      <w:numFmt w:val="decimal"/>
      <w:lvlText w:val="%4."/>
      <w:lvlJc w:val="left"/>
      <w:pPr>
        <w:tabs>
          <w:tab w:val="num" w:pos="4647"/>
        </w:tabs>
        <w:ind w:left="4647" w:hanging="360"/>
      </w:pPr>
    </w:lvl>
    <w:lvl w:ilvl="4" w:tplc="04090019" w:tentative="1">
      <w:start w:val="1"/>
      <w:numFmt w:val="lowerLetter"/>
      <w:lvlText w:val="%5."/>
      <w:lvlJc w:val="left"/>
      <w:pPr>
        <w:tabs>
          <w:tab w:val="num" w:pos="5367"/>
        </w:tabs>
        <w:ind w:left="5367" w:hanging="360"/>
      </w:pPr>
    </w:lvl>
    <w:lvl w:ilvl="5" w:tplc="0409001B" w:tentative="1">
      <w:start w:val="1"/>
      <w:numFmt w:val="lowerRoman"/>
      <w:lvlText w:val="%6."/>
      <w:lvlJc w:val="right"/>
      <w:pPr>
        <w:tabs>
          <w:tab w:val="num" w:pos="6087"/>
        </w:tabs>
        <w:ind w:left="6087" w:hanging="180"/>
      </w:pPr>
    </w:lvl>
    <w:lvl w:ilvl="6" w:tplc="0409000F" w:tentative="1">
      <w:start w:val="1"/>
      <w:numFmt w:val="decimal"/>
      <w:lvlText w:val="%7."/>
      <w:lvlJc w:val="left"/>
      <w:pPr>
        <w:tabs>
          <w:tab w:val="num" w:pos="6807"/>
        </w:tabs>
        <w:ind w:left="6807" w:hanging="360"/>
      </w:pPr>
    </w:lvl>
    <w:lvl w:ilvl="7" w:tplc="04090019" w:tentative="1">
      <w:start w:val="1"/>
      <w:numFmt w:val="lowerLetter"/>
      <w:lvlText w:val="%8."/>
      <w:lvlJc w:val="left"/>
      <w:pPr>
        <w:tabs>
          <w:tab w:val="num" w:pos="7527"/>
        </w:tabs>
        <w:ind w:left="7527" w:hanging="360"/>
      </w:pPr>
    </w:lvl>
    <w:lvl w:ilvl="8" w:tplc="0409001B" w:tentative="1">
      <w:start w:val="1"/>
      <w:numFmt w:val="lowerRoman"/>
      <w:lvlText w:val="%9."/>
      <w:lvlJc w:val="right"/>
      <w:pPr>
        <w:tabs>
          <w:tab w:val="num" w:pos="8247"/>
        </w:tabs>
        <w:ind w:left="8247" w:hanging="180"/>
      </w:pPr>
    </w:lvl>
  </w:abstractNum>
  <w:num w:numId="1">
    <w:abstractNumId w:val="6"/>
  </w:num>
  <w:num w:numId="2">
    <w:abstractNumId w:val="10"/>
  </w:num>
  <w:num w:numId="3">
    <w:abstractNumId w:val="8"/>
  </w:num>
  <w:num w:numId="4">
    <w:abstractNumId w:val="8"/>
    <w:lvlOverride w:ilvl="0">
      <w:startOverride w:val="2"/>
    </w:lvlOverride>
    <w:lvlOverride w:ilvl="1">
      <w:startOverride w:val="2"/>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2"/>
  </w:num>
  <w:num w:numId="9">
    <w:abstractNumId w:val="3"/>
  </w:num>
  <w:num w:numId="10">
    <w:abstractNumId w:val="9"/>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33"/>
    <w:rsid w:val="00013975"/>
    <w:rsid w:val="000309E4"/>
    <w:rsid w:val="000452FD"/>
    <w:rsid w:val="00092EC4"/>
    <w:rsid w:val="000E77EF"/>
    <w:rsid w:val="00105989"/>
    <w:rsid w:val="00136948"/>
    <w:rsid w:val="00165681"/>
    <w:rsid w:val="00180921"/>
    <w:rsid w:val="00182BB9"/>
    <w:rsid w:val="001C4AF0"/>
    <w:rsid w:val="001E640E"/>
    <w:rsid w:val="00201747"/>
    <w:rsid w:val="00274A6A"/>
    <w:rsid w:val="00285288"/>
    <w:rsid w:val="002A212E"/>
    <w:rsid w:val="00311532"/>
    <w:rsid w:val="0032186E"/>
    <w:rsid w:val="00331F61"/>
    <w:rsid w:val="0034238F"/>
    <w:rsid w:val="00367496"/>
    <w:rsid w:val="003A29C3"/>
    <w:rsid w:val="003A3FA0"/>
    <w:rsid w:val="003B4C47"/>
    <w:rsid w:val="003D7749"/>
    <w:rsid w:val="0041553F"/>
    <w:rsid w:val="004C3003"/>
    <w:rsid w:val="005019A7"/>
    <w:rsid w:val="0052384D"/>
    <w:rsid w:val="00527010"/>
    <w:rsid w:val="00560E15"/>
    <w:rsid w:val="00586DCD"/>
    <w:rsid w:val="0059000C"/>
    <w:rsid w:val="005A66AC"/>
    <w:rsid w:val="005E5F37"/>
    <w:rsid w:val="005F7FDF"/>
    <w:rsid w:val="00622803"/>
    <w:rsid w:val="006252B0"/>
    <w:rsid w:val="0067703D"/>
    <w:rsid w:val="006867F1"/>
    <w:rsid w:val="00690177"/>
    <w:rsid w:val="006927EA"/>
    <w:rsid w:val="006B4644"/>
    <w:rsid w:val="006D6F83"/>
    <w:rsid w:val="006E7658"/>
    <w:rsid w:val="007167F8"/>
    <w:rsid w:val="0076075A"/>
    <w:rsid w:val="00766D9B"/>
    <w:rsid w:val="00775388"/>
    <w:rsid w:val="0077689B"/>
    <w:rsid w:val="007B6572"/>
    <w:rsid w:val="007C46D6"/>
    <w:rsid w:val="008470E0"/>
    <w:rsid w:val="00861BD6"/>
    <w:rsid w:val="008975C0"/>
    <w:rsid w:val="008F1ABA"/>
    <w:rsid w:val="008F329F"/>
    <w:rsid w:val="009A1DB1"/>
    <w:rsid w:val="009E7FD6"/>
    <w:rsid w:val="00A33EB0"/>
    <w:rsid w:val="00A84CB2"/>
    <w:rsid w:val="00AC2BE6"/>
    <w:rsid w:val="00AD4C33"/>
    <w:rsid w:val="00AF02B8"/>
    <w:rsid w:val="00B23624"/>
    <w:rsid w:val="00B35B3F"/>
    <w:rsid w:val="00B536F1"/>
    <w:rsid w:val="00BA32BB"/>
    <w:rsid w:val="00BC4C1E"/>
    <w:rsid w:val="00BD1594"/>
    <w:rsid w:val="00BD4735"/>
    <w:rsid w:val="00BE365B"/>
    <w:rsid w:val="00BF6FCF"/>
    <w:rsid w:val="00C60441"/>
    <w:rsid w:val="00C83AEE"/>
    <w:rsid w:val="00CD1358"/>
    <w:rsid w:val="00D916BE"/>
    <w:rsid w:val="00DB0E1A"/>
    <w:rsid w:val="00E01A41"/>
    <w:rsid w:val="00E01BEE"/>
    <w:rsid w:val="00E16850"/>
    <w:rsid w:val="00EA49F7"/>
    <w:rsid w:val="00EE7FE8"/>
    <w:rsid w:val="00F04310"/>
    <w:rsid w:val="00F154C5"/>
    <w:rsid w:val="00F33636"/>
    <w:rsid w:val="00F41849"/>
    <w:rsid w:val="00F57B48"/>
    <w:rsid w:val="00F673AE"/>
    <w:rsid w:val="00F8064E"/>
    <w:rsid w:val="00FB45CF"/>
    <w:rsid w:val="00FF1224"/>
    <w:rsid w:val="00FF6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DBF1AA45-55A8-4A3F-ADCB-824A8A29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jc w:val="center"/>
      <w:outlineLvl w:val="1"/>
    </w:pPr>
    <w:rPr>
      <w:rFonts w:ascii="Verdana" w:hAnsi="Verdana"/>
      <w:b/>
      <w:sz w:val="22"/>
    </w:rPr>
  </w:style>
  <w:style w:type="paragraph" w:styleId="Heading3">
    <w:name w:val="heading 3"/>
    <w:basedOn w:val="Normal"/>
    <w:next w:val="Normal"/>
    <w:qFormat/>
    <w:pPr>
      <w:keepNext/>
      <w:spacing w:line="280" w:lineRule="exact"/>
      <w:outlineLvl w:val="2"/>
    </w:pPr>
    <w:rPr>
      <w:rFonts w:ascii="Verdana" w:hAnsi="Verdana"/>
      <w:i/>
      <w:sz w:val="22"/>
    </w:rPr>
  </w:style>
  <w:style w:type="paragraph" w:styleId="Heading4">
    <w:name w:val="heading 4"/>
    <w:basedOn w:val="Normal"/>
    <w:next w:val="Normal"/>
    <w:qFormat/>
    <w:pPr>
      <w:keepNext/>
      <w:spacing w:line="280" w:lineRule="exact"/>
      <w:jc w:val="both"/>
      <w:outlineLvl w:val="3"/>
    </w:pPr>
    <w:rPr>
      <w:rFonts w:ascii="Verdana" w:hAnsi="Verdan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2"/>
    </w:rPr>
  </w:style>
  <w:style w:type="paragraph" w:styleId="BodyText">
    <w:name w:val="Body Text"/>
    <w:basedOn w:val="Normal"/>
    <w:rPr>
      <w:sz w:val="22"/>
    </w:rPr>
  </w:style>
  <w:style w:type="paragraph" w:styleId="Subtitle">
    <w:name w:val="Subtitle"/>
    <w:basedOn w:val="Normal"/>
    <w:qFormat/>
    <w:pPr>
      <w:jc w:val="center"/>
    </w:pPr>
    <w:rPr>
      <w:rFonts w:ascii="Verdana" w:hAnsi="Verdana"/>
      <w:b/>
      <w:sz w:val="24"/>
    </w:rPr>
  </w:style>
  <w:style w:type="paragraph" w:styleId="BodyText2">
    <w:name w:val="Body Text 2"/>
    <w:basedOn w:val="Normal"/>
    <w:pPr>
      <w:spacing w:line="280" w:lineRule="exact"/>
      <w:jc w:val="both"/>
    </w:pPr>
    <w:rPr>
      <w:rFonts w:ascii="Verdana" w:hAnsi="Verdana"/>
      <w:sz w:val="22"/>
    </w:rPr>
  </w:style>
  <w:style w:type="paragraph" w:customStyle="1" w:styleId="Level2">
    <w:name w:val="Level 2"/>
    <w:basedOn w:val="Normal"/>
    <w:pPr>
      <w:numPr>
        <w:ilvl w:val="1"/>
        <w:numId w:val="3"/>
      </w:numPr>
      <w:spacing w:after="220"/>
      <w:jc w:val="both"/>
      <w:outlineLvl w:val="1"/>
    </w:pPr>
    <w:rPr>
      <w:rFonts w:ascii="NewsGoth BT" w:hAnsi="NewsGoth BT"/>
      <w:sz w:val="22"/>
    </w:rPr>
  </w:style>
  <w:style w:type="paragraph" w:customStyle="1" w:styleId="Level1">
    <w:name w:val="Level 1"/>
    <w:basedOn w:val="Normal"/>
    <w:pPr>
      <w:numPr>
        <w:numId w:val="3"/>
      </w:numPr>
      <w:spacing w:after="220"/>
      <w:jc w:val="both"/>
      <w:outlineLvl w:val="0"/>
    </w:pPr>
    <w:rPr>
      <w:rFonts w:ascii="NewsGoth BT" w:hAnsi="NewsGoth BT"/>
      <w:sz w:val="22"/>
    </w:rPr>
  </w:style>
  <w:style w:type="paragraph" w:customStyle="1" w:styleId="Level3">
    <w:name w:val="Level 3"/>
    <w:basedOn w:val="Normal"/>
    <w:pPr>
      <w:numPr>
        <w:ilvl w:val="2"/>
        <w:numId w:val="3"/>
      </w:numPr>
      <w:spacing w:after="220"/>
      <w:jc w:val="both"/>
      <w:outlineLvl w:val="2"/>
    </w:pPr>
    <w:rPr>
      <w:rFonts w:ascii="NewsGoth BT" w:hAnsi="NewsGoth BT"/>
      <w:sz w:val="22"/>
    </w:rPr>
  </w:style>
  <w:style w:type="paragraph" w:customStyle="1" w:styleId="Level4">
    <w:name w:val="Level 4"/>
    <w:basedOn w:val="Normal"/>
    <w:pPr>
      <w:numPr>
        <w:ilvl w:val="3"/>
        <w:numId w:val="3"/>
      </w:numPr>
      <w:spacing w:after="220"/>
      <w:jc w:val="both"/>
      <w:outlineLvl w:val="3"/>
    </w:pPr>
    <w:rPr>
      <w:rFonts w:ascii="NewsGoth BT" w:hAnsi="NewsGoth BT"/>
      <w:sz w:val="22"/>
    </w:rPr>
  </w:style>
  <w:style w:type="paragraph" w:customStyle="1" w:styleId="Level5">
    <w:name w:val="Level 5"/>
    <w:basedOn w:val="Normal"/>
    <w:pPr>
      <w:numPr>
        <w:ilvl w:val="4"/>
        <w:numId w:val="3"/>
      </w:numPr>
      <w:spacing w:after="220"/>
      <w:jc w:val="both"/>
      <w:outlineLvl w:val="4"/>
    </w:pPr>
    <w:rPr>
      <w:rFonts w:ascii="NewsGoth BT" w:hAnsi="NewsGoth BT"/>
      <w:sz w:val="22"/>
    </w:rPr>
  </w:style>
  <w:style w:type="paragraph" w:customStyle="1" w:styleId="Level6">
    <w:name w:val="Level 6"/>
    <w:basedOn w:val="Level5"/>
    <w:pPr>
      <w:numPr>
        <w:ilvl w:val="5"/>
      </w:numPr>
      <w:tabs>
        <w:tab w:val="clear" w:pos="3062"/>
        <w:tab w:val="num" w:pos="4320"/>
      </w:tabs>
      <w:ind w:left="4320" w:hanging="180"/>
    </w:pPr>
  </w:style>
  <w:style w:type="paragraph" w:styleId="BalloonText">
    <w:name w:val="Balloon Text"/>
    <w:basedOn w:val="Normal"/>
    <w:semiHidden/>
    <w:rsid w:val="00AD4C33"/>
    <w:rPr>
      <w:rFonts w:ascii="Tahoma" w:hAnsi="Tahoma" w:cs="Tahoma"/>
      <w:sz w:val="16"/>
      <w:szCs w:val="16"/>
    </w:rPr>
  </w:style>
  <w:style w:type="paragraph" w:styleId="Footer">
    <w:name w:val="footer"/>
    <w:basedOn w:val="Normal"/>
    <w:rsid w:val="00AD4C33"/>
    <w:pPr>
      <w:tabs>
        <w:tab w:val="center" w:pos="4153"/>
        <w:tab w:val="right" w:pos="8306"/>
      </w:tabs>
    </w:pPr>
  </w:style>
  <w:style w:type="character" w:styleId="PageNumber">
    <w:name w:val="page number"/>
    <w:basedOn w:val="DefaultParagraphFont"/>
    <w:rsid w:val="00AD4C33"/>
  </w:style>
  <w:style w:type="paragraph" w:styleId="Header">
    <w:name w:val="header"/>
    <w:basedOn w:val="Normal"/>
    <w:rsid w:val="00AD4C33"/>
    <w:pPr>
      <w:tabs>
        <w:tab w:val="center" w:pos="4153"/>
        <w:tab w:val="right" w:pos="8306"/>
      </w:tabs>
    </w:pPr>
  </w:style>
  <w:style w:type="character" w:customStyle="1" w:styleId="TitleChar">
    <w:name w:val="Title Char"/>
    <w:link w:val="Title"/>
    <w:rsid w:val="00DB0E1A"/>
    <w:rPr>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1632</Words>
  <Characters>8903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TRIVEST VCT PLC</vt:lpstr>
    </vt:vector>
  </TitlesOfParts>
  <Company>Matrix Securities Ltd</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TRIVEST VCT PLC</dc:title>
  <dc:subject/>
  <dc:creator>Tina Blakemore</dc:creator>
  <cp:keywords/>
  <dc:description/>
  <cp:lastModifiedBy>Robert King</cp:lastModifiedBy>
  <cp:revision>2</cp:revision>
  <cp:lastPrinted>2008-07-21T16:20:00Z</cp:lastPrinted>
  <dcterms:created xsi:type="dcterms:W3CDTF">2018-11-08T14:01:00Z</dcterms:created>
  <dcterms:modified xsi:type="dcterms:W3CDTF">2018-11-08T14:01:00Z</dcterms:modified>
</cp:coreProperties>
</file>